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55" w:rsidRPr="0075385E" w:rsidRDefault="00231455" w:rsidP="00231455">
      <w:pPr>
        <w:pStyle w:val="Nagwek1"/>
        <w:keepNext w:val="0"/>
        <w:keepLines w:val="0"/>
        <w:pBdr>
          <w:top w:val="single" w:sz="24" w:space="21"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rPr>
      </w:pPr>
      <w:r w:rsidRPr="0075385E">
        <w:rPr>
          <w:rFonts w:ascii="Times New Roman" w:eastAsia="Times New Roman" w:hAnsi="Times New Roman" w:cs="Times New Roman"/>
          <w:color w:val="FFFFFF"/>
          <w:kern w:val="0"/>
          <w:sz w:val="52"/>
          <w:szCs w:val="52"/>
        </w:rPr>
        <w:t xml:space="preserve">STANDARDY </w:t>
      </w:r>
    </w:p>
    <w:p w:rsidR="00231455" w:rsidRPr="0075385E" w:rsidRDefault="00231455" w:rsidP="00231455">
      <w:pPr>
        <w:pStyle w:val="Nagwek1"/>
        <w:keepNext w:val="0"/>
        <w:keepLines w:val="0"/>
        <w:pBdr>
          <w:top w:val="single" w:sz="24" w:space="21"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rPr>
      </w:pPr>
      <w:r w:rsidRPr="0075385E">
        <w:rPr>
          <w:rFonts w:ascii="Times New Roman" w:eastAsia="Times New Roman" w:hAnsi="Times New Roman" w:cs="Times New Roman"/>
          <w:color w:val="FFFFFF"/>
          <w:kern w:val="0"/>
          <w:sz w:val="52"/>
          <w:szCs w:val="52"/>
        </w:rPr>
        <w:t xml:space="preserve">OCHRONY MAŁOLETNICH  </w:t>
      </w:r>
    </w:p>
    <w:p w:rsidR="00231455" w:rsidRPr="0057388A" w:rsidRDefault="00231455" w:rsidP="00231455">
      <w:pPr>
        <w:pStyle w:val="Nagwek1"/>
        <w:keepNext w:val="0"/>
        <w:keepLines w:val="0"/>
        <w:pBdr>
          <w:top w:val="single" w:sz="24" w:space="21"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48"/>
          <w:szCs w:val="48"/>
        </w:rPr>
      </w:pPr>
      <w:r w:rsidRPr="0057388A">
        <w:rPr>
          <w:rFonts w:ascii="Times New Roman" w:eastAsia="Times New Roman" w:hAnsi="Times New Roman" w:cs="Times New Roman"/>
          <w:color w:val="FFFFFF"/>
          <w:kern w:val="0"/>
          <w:sz w:val="48"/>
          <w:szCs w:val="48"/>
        </w:rPr>
        <w:t xml:space="preserve">w Gminnym Zespole Szkolno – Przedszkolnym </w:t>
      </w:r>
    </w:p>
    <w:p w:rsidR="00231455" w:rsidRPr="0057388A" w:rsidRDefault="00231455" w:rsidP="00231455">
      <w:pPr>
        <w:pStyle w:val="Nagwek1"/>
        <w:keepNext w:val="0"/>
        <w:keepLines w:val="0"/>
        <w:pBdr>
          <w:top w:val="single" w:sz="24" w:space="21"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48"/>
          <w:szCs w:val="48"/>
        </w:rPr>
      </w:pPr>
      <w:r w:rsidRPr="0057388A">
        <w:rPr>
          <w:rFonts w:ascii="Times New Roman" w:eastAsia="Times New Roman" w:hAnsi="Times New Roman" w:cs="Times New Roman"/>
          <w:color w:val="FFFFFF"/>
          <w:kern w:val="0"/>
          <w:sz w:val="48"/>
          <w:szCs w:val="48"/>
        </w:rPr>
        <w:t>w Czarnym Borze</w:t>
      </w:r>
    </w:p>
    <w:p w:rsidR="00103BC6" w:rsidRDefault="00103BC6"/>
    <w:p w:rsidR="00AC7114" w:rsidRDefault="00AC7114" w:rsidP="00AC7114">
      <w:pPr>
        <w:spacing w:after="0"/>
        <w:jc w:val="center"/>
        <w:rPr>
          <w:rFonts w:ascii="Times New Roman" w:hAnsi="Times New Roman" w:cs="Times New Roman"/>
          <w:b/>
          <w:sz w:val="24"/>
          <w:szCs w:val="24"/>
        </w:rPr>
      </w:pPr>
      <w:r>
        <w:rPr>
          <w:rFonts w:ascii="Times New Roman" w:hAnsi="Times New Roman" w:cs="Times New Roman"/>
          <w:b/>
          <w:sz w:val="24"/>
          <w:szCs w:val="24"/>
        </w:rPr>
        <w:t>Wstęp</w:t>
      </w:r>
    </w:p>
    <w:p w:rsidR="00AC7114" w:rsidRDefault="00AC7114" w:rsidP="00AC7114">
      <w:pPr>
        <w:spacing w:after="0"/>
        <w:jc w:val="both"/>
        <w:rPr>
          <w:rFonts w:ascii="Times New Roman" w:hAnsi="Times New Roman" w:cs="Times New Roman"/>
          <w:bCs/>
          <w:sz w:val="24"/>
          <w:szCs w:val="24"/>
        </w:rPr>
      </w:pPr>
    </w:p>
    <w:p w:rsidR="00AC7114" w:rsidRDefault="00AC7114" w:rsidP="00AC7114">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Dobro i bezpieczeństwo małoletnich </w:t>
      </w:r>
      <w:r>
        <w:rPr>
          <w:rFonts w:ascii="Times New Roman" w:hAnsi="Times New Roman" w:cs="Times New Roman"/>
          <w:b/>
          <w:bCs/>
          <w:sz w:val="24"/>
          <w:szCs w:val="24"/>
        </w:rPr>
        <w:t xml:space="preserve">Gminnym Zespole Szkolno – Przedszkolnym w Czarnym Borze </w:t>
      </w:r>
      <w:r>
        <w:rPr>
          <w:rFonts w:ascii="Times New Roman" w:hAnsi="Times New Roman" w:cs="Times New Roman"/>
          <w:bCs/>
          <w:sz w:val="24"/>
          <w:szCs w:val="24"/>
        </w:rPr>
        <w:t>są priorytetem wszelkich działań podejmowanych przez pracowników na rzecz małoletnich. Każdy pracownik Zespołu traktuje każdego ucznia z szacunkiem oraz uwzględnia jego potrzeby. Realizując zadania Zespołu, działa w ramach obowiązującego prawa, obowiązujących w niej przepisów wewnętrznych oraz w ramach posiadanych kompetencji. Niedopuszczalne jest, by pracownik</w:t>
      </w:r>
      <w:r>
        <w:rPr>
          <w:rFonts w:ascii="Times New Roman" w:hAnsi="Times New Roman" w:cs="Times New Roman"/>
          <w:sz w:val="24"/>
          <w:szCs w:val="24"/>
        </w:rPr>
        <w:t xml:space="preserve"> Zespołu stosował wobec małoletniego jakiekolwiek formy przemocy.</w:t>
      </w:r>
    </w:p>
    <w:p w:rsidR="00AC7114" w:rsidRDefault="00AC7114" w:rsidP="00AC7114">
      <w:pPr>
        <w:spacing w:after="0"/>
        <w:jc w:val="both"/>
        <w:rPr>
          <w:rFonts w:ascii="Times New Roman" w:hAnsi="Times New Roman" w:cs="Times New Roman"/>
          <w:sz w:val="24"/>
          <w:szCs w:val="24"/>
        </w:rPr>
      </w:pPr>
    </w:p>
    <w:p w:rsidR="00AC7114" w:rsidRDefault="00AC7114" w:rsidP="00AC7114">
      <w:pPr>
        <w:spacing w:after="0"/>
        <w:ind w:firstLine="708"/>
        <w:jc w:val="both"/>
        <w:rPr>
          <w:rFonts w:ascii="Times New Roman" w:hAnsi="Times New Roman" w:cs="Times New Roman"/>
          <w:sz w:val="24"/>
          <w:szCs w:val="24"/>
        </w:rPr>
      </w:pPr>
      <w:r>
        <w:rPr>
          <w:rFonts w:ascii="Times New Roman" w:hAnsi="Times New Roman" w:cs="Times New Roman"/>
          <w:sz w:val="24"/>
          <w:szCs w:val="24"/>
        </w:rPr>
        <w:t>Niniejszy system ochrony małoletnich przed krzywdzeniem</w:t>
      </w:r>
      <w:r>
        <w:rPr>
          <w:rFonts w:ascii="Times New Roman" w:hAnsi="Times New Roman" w:cs="Times New Roman"/>
          <w:b/>
          <w:sz w:val="24"/>
          <w:szCs w:val="24"/>
        </w:rPr>
        <w:t xml:space="preserve"> </w:t>
      </w:r>
      <w:r>
        <w:rPr>
          <w:rFonts w:ascii="Times New Roman" w:hAnsi="Times New Roman" w:cs="Times New Roman"/>
          <w:sz w:val="24"/>
          <w:szCs w:val="24"/>
        </w:rPr>
        <w:t>określa</w:t>
      </w:r>
      <w:r>
        <w:rPr>
          <w:rFonts w:ascii="Times New Roman" w:hAnsi="Times New Roman" w:cs="Times New Roman"/>
          <w:b/>
          <w:sz w:val="24"/>
          <w:szCs w:val="24"/>
        </w:rPr>
        <w:t xml:space="preserve"> </w:t>
      </w:r>
      <w:r>
        <w:rPr>
          <w:rFonts w:ascii="Times New Roman" w:hAnsi="Times New Roman" w:cs="Times New Roman"/>
          <w:sz w:val="24"/>
          <w:szCs w:val="24"/>
        </w:rPr>
        <w:t>procedury interwencji, działania profilaktyczne, edukacyjne, zasady zapobiegania krzywdzeniu uczniów, a w sytuacji gdy do krzywdzenia doszło – określa zasady zmniejszenia rozmiaru jego skutków poprzez prawidłową i efektywną pomoc uczniowi oraz wskazuje odpowiedzialność osób zatrudnionych w Zespole za bezpieczeństwo małoletnich do niej uczęszczających.</w:t>
      </w:r>
    </w:p>
    <w:p w:rsidR="00AC7114" w:rsidRDefault="00AC7114" w:rsidP="00AC7114">
      <w:pPr>
        <w:spacing w:after="0"/>
        <w:jc w:val="both"/>
        <w:rPr>
          <w:rFonts w:ascii="Times New Roman" w:hAnsi="Times New Roman" w:cs="Times New Roman"/>
          <w:b/>
          <w:sz w:val="24"/>
          <w:szCs w:val="24"/>
        </w:rPr>
      </w:pPr>
    </w:p>
    <w:p w:rsidR="00AC7114" w:rsidRDefault="00AC7114" w:rsidP="00AC7114">
      <w:pPr>
        <w:spacing w:after="0"/>
        <w:jc w:val="both"/>
        <w:rPr>
          <w:rFonts w:ascii="Times New Roman" w:hAnsi="Times New Roman" w:cs="Times New Roman"/>
          <w:sz w:val="24"/>
          <w:szCs w:val="24"/>
        </w:rPr>
      </w:pPr>
      <w:r>
        <w:rPr>
          <w:rFonts w:ascii="Times New Roman" w:hAnsi="Times New Roman" w:cs="Times New Roman"/>
          <w:sz w:val="24"/>
          <w:szCs w:val="24"/>
        </w:rPr>
        <w:t xml:space="preserve">Niniejsze Standardy Ochrony Małoletnich przed krzywdzeniem zostały opublikowane na stronie internetowej Zespołu </w:t>
      </w:r>
      <w:hyperlink r:id="rId8" w:history="1">
        <w:r>
          <w:rPr>
            <w:rStyle w:val="Hipercze"/>
            <w:rFonts w:ascii="Times New Roman" w:hAnsi="Times New Roman" w:cs="Times New Roman"/>
            <w:sz w:val="24"/>
            <w:szCs w:val="24"/>
          </w:rPr>
          <w:t>gzszp@onet.pl</w:t>
        </w:r>
      </w:hyperlink>
      <w:r>
        <w:rPr>
          <w:rFonts w:ascii="Times New Roman" w:hAnsi="Times New Roman" w:cs="Times New Roman"/>
          <w:color w:val="FF0000"/>
          <w:sz w:val="24"/>
          <w:szCs w:val="24"/>
        </w:rPr>
        <w:t xml:space="preserve">. </w:t>
      </w:r>
      <w:r>
        <w:rPr>
          <w:rFonts w:ascii="Times New Roman" w:hAnsi="Times New Roman" w:cs="Times New Roman"/>
          <w:sz w:val="24"/>
          <w:szCs w:val="24"/>
        </w:rPr>
        <w:t>Są szeroko promowane wśród całego personelu, rodziców i małoletnich uczęszczających do Zespołu. Poszczególne grupy małoletnich są aktywnie zapoznawane z poniższymi Standardami poprzez prowadzone działania edukacyjne i informacyjne.</w:t>
      </w:r>
    </w:p>
    <w:p w:rsidR="00AC7114" w:rsidRDefault="00AC7114" w:rsidP="00AC7114">
      <w:pPr>
        <w:spacing w:after="0"/>
        <w:jc w:val="both"/>
        <w:rPr>
          <w:rFonts w:ascii="Times New Roman" w:hAnsi="Times New Roman" w:cs="Times New Roman"/>
          <w:b/>
          <w:sz w:val="24"/>
          <w:szCs w:val="24"/>
        </w:rPr>
      </w:pPr>
    </w:p>
    <w:p w:rsidR="00231455" w:rsidRDefault="00231455"/>
    <w:p w:rsidR="00231455" w:rsidRDefault="00231455"/>
    <w:p w:rsidR="00231455" w:rsidRDefault="00231455"/>
    <w:p w:rsidR="00231455" w:rsidRDefault="00231455" w:rsidP="00231455">
      <w:pPr>
        <w:ind w:left="379"/>
        <w:rPr>
          <w:b/>
          <w:bCs/>
        </w:rPr>
      </w:pPr>
    </w:p>
    <w:p w:rsidR="00231455" w:rsidRDefault="00231455" w:rsidP="00231455">
      <w:pPr>
        <w:ind w:left="379"/>
        <w:rPr>
          <w:b/>
          <w:bCs/>
        </w:rPr>
      </w:pPr>
    </w:p>
    <w:p w:rsidR="00B918BC" w:rsidRDefault="00B918BC" w:rsidP="00AC7114">
      <w:pPr>
        <w:rPr>
          <w:rFonts w:ascii="Times New Roman" w:hAnsi="Times New Roman" w:cs="Times New Roman"/>
          <w:b/>
          <w:bCs/>
          <w:sz w:val="24"/>
          <w:szCs w:val="24"/>
        </w:rPr>
      </w:pPr>
    </w:p>
    <w:p w:rsidR="00B918BC" w:rsidRDefault="00B918BC" w:rsidP="00AC7114">
      <w:pPr>
        <w:rPr>
          <w:rFonts w:ascii="Times New Roman" w:hAnsi="Times New Roman" w:cs="Times New Roman"/>
          <w:b/>
          <w:bCs/>
          <w:sz w:val="24"/>
          <w:szCs w:val="24"/>
        </w:rPr>
      </w:pPr>
    </w:p>
    <w:p w:rsidR="00231455" w:rsidRPr="00231455" w:rsidRDefault="00231455" w:rsidP="00AC7114">
      <w:pPr>
        <w:rPr>
          <w:rFonts w:ascii="Times New Roman" w:hAnsi="Times New Roman" w:cs="Times New Roman"/>
          <w:b/>
          <w:bCs/>
          <w:sz w:val="24"/>
          <w:szCs w:val="24"/>
        </w:rPr>
      </w:pPr>
      <w:r w:rsidRPr="00231455">
        <w:rPr>
          <w:rFonts w:ascii="Times New Roman" w:hAnsi="Times New Roman" w:cs="Times New Roman"/>
          <w:b/>
          <w:bCs/>
          <w:sz w:val="24"/>
          <w:szCs w:val="24"/>
        </w:rPr>
        <w:lastRenderedPageBreak/>
        <w:t xml:space="preserve">Akty prawne na podstawie, których oparte są Standardy Ochrony Małoletnich: </w:t>
      </w:r>
    </w:p>
    <w:p w:rsidR="00231455" w:rsidRPr="00231455" w:rsidRDefault="00231455" w:rsidP="00231455">
      <w:pPr>
        <w:numPr>
          <w:ilvl w:val="0"/>
          <w:numId w:val="1"/>
        </w:numPr>
        <w:spacing w:after="145"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Ustawa z dnia 13 maja 2016 r. o przeciwdziałaniu zagrożeniom przestępczością na tle seksualnym (t. j. </w:t>
      </w:r>
      <w:hyperlink r:id="rId9" w:anchor="/act/18316848/3362644">
        <w:r w:rsidRPr="00231455">
          <w:rPr>
            <w:rFonts w:ascii="Times New Roman" w:hAnsi="Times New Roman" w:cs="Times New Roman"/>
            <w:sz w:val="24"/>
            <w:szCs w:val="24"/>
          </w:rPr>
          <w:t>Dz.</w:t>
        </w:r>
      </w:hyperlink>
      <w:hyperlink r:id="rId10" w:anchor="/act/18316848/3362644"/>
      <w:hyperlink r:id="rId11" w:anchor="/act/18316848/3362644">
        <w:r w:rsidRPr="00231455">
          <w:rPr>
            <w:rFonts w:ascii="Times New Roman" w:hAnsi="Times New Roman" w:cs="Times New Roman"/>
            <w:sz w:val="24"/>
            <w:szCs w:val="24"/>
          </w:rPr>
          <w:t>U.</w:t>
        </w:r>
      </w:hyperlink>
      <w:hyperlink r:id="rId12" w:anchor="/act/18316848/3362644"/>
      <w:hyperlink r:id="rId13" w:anchor="/act/18316848/3362644">
        <w:r w:rsidRPr="00231455">
          <w:rPr>
            <w:rFonts w:ascii="Times New Roman" w:hAnsi="Times New Roman" w:cs="Times New Roman"/>
            <w:sz w:val="24"/>
            <w:szCs w:val="24"/>
          </w:rPr>
          <w:t xml:space="preserve">z </w:t>
        </w:r>
      </w:hyperlink>
      <w:hyperlink r:id="rId14" w:anchor="/act/18316848/3362644">
        <w:r w:rsidRPr="00231455">
          <w:rPr>
            <w:rFonts w:ascii="Times New Roman" w:hAnsi="Times New Roman" w:cs="Times New Roman"/>
            <w:sz w:val="24"/>
            <w:szCs w:val="24"/>
          </w:rPr>
          <w:t>2023</w:t>
        </w:r>
      </w:hyperlink>
      <w:hyperlink r:id="rId15" w:anchor="/act/18316848/3362644"/>
      <w:hyperlink r:id="rId16" w:anchor="/act/18316848/3362644">
        <w:r w:rsidRPr="00231455">
          <w:rPr>
            <w:rFonts w:ascii="Times New Roman" w:hAnsi="Times New Roman" w:cs="Times New Roman"/>
            <w:sz w:val="24"/>
            <w:szCs w:val="24"/>
          </w:rPr>
          <w:t>r. poz. 1304 ze</w:t>
        </w:r>
      </w:hyperlink>
      <w:hyperlink r:id="rId17" w:anchor="/act/18316848/3362644"/>
      <w:hyperlink r:id="rId18" w:anchor="/act/18316848/3362644">
        <w:r w:rsidRPr="00231455">
          <w:rPr>
            <w:rFonts w:ascii="Times New Roman" w:hAnsi="Times New Roman" w:cs="Times New Roman"/>
            <w:sz w:val="24"/>
            <w:szCs w:val="24"/>
          </w:rPr>
          <w:t>zm</w:t>
        </w:r>
      </w:hyperlink>
      <w:hyperlink r:id="rId19" w:anchor="/act/18316848/3362644">
        <w:r w:rsidRPr="00231455">
          <w:rPr>
            <w:rFonts w:ascii="Times New Roman" w:hAnsi="Times New Roman" w:cs="Times New Roman"/>
            <w:sz w:val="24"/>
            <w:szCs w:val="24"/>
          </w:rPr>
          <w:t>.</w:t>
        </w:r>
      </w:hyperlink>
      <w:hyperlink r:id="rId20" w:anchor="/act/18316848/3362644">
        <w:r w:rsidRPr="00231455">
          <w:rPr>
            <w:rFonts w:ascii="Times New Roman" w:hAnsi="Times New Roman" w:cs="Times New Roman"/>
            <w:sz w:val="24"/>
            <w:szCs w:val="24"/>
          </w:rPr>
          <w:t>)</w:t>
        </w:r>
      </w:hyperlink>
      <w:r w:rsidRPr="00231455">
        <w:rPr>
          <w:rFonts w:ascii="Times New Roman" w:hAnsi="Times New Roman" w:cs="Times New Roman"/>
          <w:sz w:val="24"/>
          <w:szCs w:val="24"/>
        </w:rPr>
        <w:t xml:space="preserve">; </w:t>
      </w:r>
    </w:p>
    <w:p w:rsidR="00231455" w:rsidRPr="00231455" w:rsidRDefault="00231455" w:rsidP="00231455">
      <w:pPr>
        <w:numPr>
          <w:ilvl w:val="0"/>
          <w:numId w:val="1"/>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Ustawa z dnia 28 lipca 2023 r. o zmianie ustawy – Kodeks rodzinny i opiekuńczy oraz niektórych innych ustaw (Dz.U. z 2023 r. poz. 1606); </w:t>
      </w:r>
    </w:p>
    <w:p w:rsidR="00231455" w:rsidRPr="00231455" w:rsidRDefault="00231455" w:rsidP="00231455">
      <w:pPr>
        <w:numPr>
          <w:ilvl w:val="0"/>
          <w:numId w:val="1"/>
        </w:numPr>
        <w:spacing w:after="126"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Ustawa z dnia 29 lipca 2005 r. o przeciwdziałaniu przemocy w rodzinie (t. j. Dz. U.  z 2021 r. poz. 1249); </w:t>
      </w:r>
    </w:p>
    <w:p w:rsidR="00231455" w:rsidRPr="00231455" w:rsidRDefault="00231455" w:rsidP="00231455">
      <w:pPr>
        <w:numPr>
          <w:ilvl w:val="0"/>
          <w:numId w:val="1"/>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Ustawa z dnia 6 czerwca 1997 r. - Kodeks karny (t. j. Dz. U z 2022 r. poz. 1138 ze zm.); </w:t>
      </w:r>
    </w:p>
    <w:p w:rsidR="00231455" w:rsidRPr="00231455" w:rsidRDefault="00231455" w:rsidP="00231455">
      <w:pPr>
        <w:numPr>
          <w:ilvl w:val="0"/>
          <w:numId w:val="1"/>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Konwencja o Prawach Dziecka przyjęta przez Zgromadzenie Ogólne Narodów Zjednoczonych z dnia 20 listopada 1089 r. (t. j. </w:t>
      </w:r>
      <w:hyperlink r:id="rId21" w:anchor="/act/16794487/32297">
        <w:r w:rsidRPr="00231455">
          <w:rPr>
            <w:rFonts w:ascii="Times New Roman" w:hAnsi="Times New Roman" w:cs="Times New Roman"/>
            <w:sz w:val="24"/>
            <w:szCs w:val="24"/>
          </w:rPr>
          <w:t>Dz.</w:t>
        </w:r>
      </w:hyperlink>
      <w:hyperlink r:id="rId22" w:anchor="/act/16794487/32297"/>
      <w:hyperlink r:id="rId23" w:anchor="/act/16794487/32297">
        <w:r w:rsidRPr="00231455">
          <w:rPr>
            <w:rFonts w:ascii="Times New Roman" w:hAnsi="Times New Roman" w:cs="Times New Roman"/>
            <w:sz w:val="24"/>
            <w:szCs w:val="24"/>
          </w:rPr>
          <w:t>U.</w:t>
        </w:r>
      </w:hyperlink>
      <w:hyperlink r:id="rId24" w:anchor="/act/16794487/32297"/>
      <w:hyperlink r:id="rId25" w:anchor="/act/16794487/32297">
        <w:r w:rsidRPr="00231455">
          <w:rPr>
            <w:rFonts w:ascii="Times New Roman" w:hAnsi="Times New Roman" w:cs="Times New Roman"/>
            <w:sz w:val="24"/>
            <w:szCs w:val="24"/>
          </w:rPr>
          <w:t xml:space="preserve">z </w:t>
        </w:r>
      </w:hyperlink>
      <w:hyperlink r:id="rId26" w:anchor="/act/16794487/32297">
        <w:r w:rsidRPr="00231455">
          <w:rPr>
            <w:rFonts w:ascii="Times New Roman" w:hAnsi="Times New Roman" w:cs="Times New Roman"/>
            <w:sz w:val="24"/>
            <w:szCs w:val="24"/>
          </w:rPr>
          <w:t>1991</w:t>
        </w:r>
      </w:hyperlink>
      <w:hyperlink r:id="rId27" w:anchor="/act/16794487/32297"/>
      <w:hyperlink r:id="rId28" w:anchor="/act/16794487/32297">
        <w:r w:rsidRPr="00231455">
          <w:rPr>
            <w:rFonts w:ascii="Times New Roman" w:hAnsi="Times New Roman" w:cs="Times New Roman"/>
            <w:sz w:val="24"/>
            <w:szCs w:val="24"/>
          </w:rPr>
          <w:t xml:space="preserve">Nr </w:t>
        </w:r>
      </w:hyperlink>
      <w:hyperlink r:id="rId29" w:anchor="/act/16794487/32297">
        <w:r w:rsidRPr="00231455">
          <w:rPr>
            <w:rFonts w:ascii="Times New Roman" w:hAnsi="Times New Roman" w:cs="Times New Roman"/>
            <w:sz w:val="24"/>
            <w:szCs w:val="24"/>
          </w:rPr>
          <w:t>120</w:t>
        </w:r>
      </w:hyperlink>
      <w:hyperlink r:id="rId30" w:anchor="/act/16794487/32297"/>
      <w:hyperlink r:id="rId31" w:anchor="/act/16794487/32297">
        <w:r w:rsidRPr="00231455">
          <w:rPr>
            <w:rFonts w:ascii="Times New Roman" w:hAnsi="Times New Roman" w:cs="Times New Roman"/>
            <w:sz w:val="24"/>
            <w:szCs w:val="24"/>
          </w:rPr>
          <w:t xml:space="preserve">poz. </w:t>
        </w:r>
      </w:hyperlink>
      <w:hyperlink r:id="rId32" w:anchor="/act/16794487/32297">
        <w:r w:rsidRPr="00231455">
          <w:rPr>
            <w:rFonts w:ascii="Times New Roman" w:hAnsi="Times New Roman" w:cs="Times New Roman"/>
            <w:sz w:val="24"/>
            <w:szCs w:val="24"/>
          </w:rPr>
          <w:t>526</w:t>
        </w:r>
      </w:hyperlink>
      <w:hyperlink r:id="rId33" w:anchor="/act/16794487/32297"/>
      <w:r w:rsidRPr="00231455">
        <w:rPr>
          <w:rFonts w:ascii="Times New Roman" w:hAnsi="Times New Roman" w:cs="Times New Roman"/>
          <w:sz w:val="24"/>
          <w:szCs w:val="24"/>
        </w:rPr>
        <w:t xml:space="preserve">ze zm.); </w:t>
      </w:r>
    </w:p>
    <w:p w:rsidR="00231455" w:rsidRPr="00231455" w:rsidRDefault="00231455" w:rsidP="00231455">
      <w:pPr>
        <w:numPr>
          <w:ilvl w:val="0"/>
          <w:numId w:val="1"/>
        </w:numPr>
        <w:spacing w:after="120"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Rozporządzenie Rady Ministrów z dnia z dnia 6 września 2023 r. w sprawie procedury "Niebieskie Karty" oraz wzorów formularzy "Niebieska Karta" (Dz. U. z 2023 r. poz. 1870). </w:t>
      </w: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231455" w:rsidRPr="00231455" w:rsidRDefault="00231455" w:rsidP="00231455">
      <w:pPr>
        <w:spacing w:after="120"/>
        <w:rPr>
          <w:rFonts w:ascii="Times New Roman" w:hAnsi="Times New Roman" w:cs="Times New Roman"/>
          <w:sz w:val="24"/>
          <w:szCs w:val="24"/>
        </w:rPr>
      </w:pPr>
    </w:p>
    <w:p w:rsidR="00AC7114" w:rsidRDefault="00AC7114" w:rsidP="00231455">
      <w:pPr>
        <w:spacing w:after="120"/>
        <w:rPr>
          <w:rFonts w:ascii="Times New Roman" w:hAnsi="Times New Roman" w:cs="Times New Roman"/>
          <w:b/>
          <w:bCs/>
          <w:sz w:val="24"/>
          <w:szCs w:val="24"/>
        </w:rPr>
      </w:pPr>
    </w:p>
    <w:p w:rsidR="00231455" w:rsidRPr="00AC7114" w:rsidRDefault="00231455" w:rsidP="00231455">
      <w:pPr>
        <w:spacing w:after="120"/>
        <w:rPr>
          <w:rFonts w:ascii="Times New Roman" w:hAnsi="Times New Roman" w:cs="Times New Roman"/>
          <w:b/>
          <w:bCs/>
          <w:sz w:val="24"/>
          <w:szCs w:val="24"/>
        </w:rPr>
      </w:pPr>
      <w:r w:rsidRPr="00231455">
        <w:rPr>
          <w:rFonts w:ascii="Times New Roman" w:hAnsi="Times New Roman" w:cs="Times New Roman"/>
          <w:b/>
          <w:bCs/>
          <w:sz w:val="24"/>
          <w:szCs w:val="24"/>
        </w:rPr>
        <w:lastRenderedPageBreak/>
        <w:t xml:space="preserve">Spis treści: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1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PODSTAWOWE TERMINY.........................</w:t>
      </w:r>
      <w:r w:rsidR="0051137D">
        <w:rPr>
          <w:rFonts w:ascii="Times New Roman" w:hAnsi="Times New Roman" w:cs="Times New Roman"/>
        </w:rPr>
        <w:t>......................................................................................................</w:t>
      </w:r>
      <w:r w:rsidRPr="00AC7114">
        <w:rPr>
          <w:rFonts w:ascii="Times New Roman" w:hAnsi="Times New Roman" w:cs="Times New Roman"/>
        </w:rPr>
        <w:t xml:space="preserve">4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2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 xml:space="preserve">ZASADY ZAPEWNIAJĄCE BEZPIECZNE RELACJE MIĘDZY UCZNIEM  A PERSONELEM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rPr>
        <w:t>SZKOŁY………......................................................</w:t>
      </w:r>
      <w:r w:rsidR="0051137D">
        <w:rPr>
          <w:rFonts w:ascii="Times New Roman" w:hAnsi="Times New Roman" w:cs="Times New Roman"/>
        </w:rPr>
        <w:t>...........................................................................................</w:t>
      </w:r>
      <w:r w:rsidRPr="00AC7114">
        <w:rPr>
          <w:rFonts w:ascii="Times New Roman" w:hAnsi="Times New Roman" w:cs="Times New Roman"/>
        </w:rPr>
        <w:t xml:space="preserve"> 5</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3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ROZPOZNAWANIE I REAGOWANIE NA CZYNNI</w:t>
      </w:r>
      <w:r w:rsidR="0051137D">
        <w:rPr>
          <w:rFonts w:ascii="Times New Roman" w:hAnsi="Times New Roman" w:cs="Times New Roman"/>
        </w:rPr>
        <w:t>KI RYZYKA KRZYWDZENIAUCZNIÓW……….10</w:t>
      </w:r>
      <w:r w:rsidRPr="00AC7114">
        <w:rPr>
          <w:rFonts w:ascii="Times New Roman" w:hAnsi="Times New Roman" w:cs="Times New Roman"/>
        </w:rPr>
        <w:t xml:space="preserve">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ROZDZIAŁ 4</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rPr>
        <w:t>ZASADY I PROCEDURA PODEJMOWANIA INTERWENCJI W SYTUACJI PODEJRZENIA KRZYWDZENIA UCZNIA PRZEZ PRACOWNIKA, OSOBĘ TRZECIĄ, INNEGO UCZNIA LUB OPIEKUNA ............................</w:t>
      </w:r>
      <w:r w:rsidR="0051137D">
        <w:rPr>
          <w:rFonts w:ascii="Times New Roman" w:hAnsi="Times New Roman" w:cs="Times New Roman"/>
        </w:rPr>
        <w:t>...........................................................................................................................</w:t>
      </w:r>
      <w:r w:rsidRPr="00AC7114">
        <w:rPr>
          <w:rFonts w:ascii="Times New Roman" w:hAnsi="Times New Roman" w:cs="Times New Roman"/>
        </w:rPr>
        <w:t>1</w:t>
      </w:r>
      <w:r w:rsidR="0051137D">
        <w:rPr>
          <w:rFonts w:ascii="Times New Roman" w:hAnsi="Times New Roman" w:cs="Times New Roman"/>
        </w:rPr>
        <w:t>2</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5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Z</w:t>
      </w:r>
      <w:r w:rsidRPr="00AC7114">
        <w:rPr>
          <w:rFonts w:ascii="Times New Roman" w:hAnsi="Times New Roman" w:cs="Times New Roman"/>
        </w:rPr>
        <w:t>ASADY OCHRONY DA</w:t>
      </w:r>
      <w:r w:rsidR="0051137D">
        <w:rPr>
          <w:rFonts w:ascii="Times New Roman" w:hAnsi="Times New Roman" w:cs="Times New Roman"/>
        </w:rPr>
        <w:t>NYCH OSOBOWYCH MAŁOLETNIEGO..........................................................</w:t>
      </w:r>
      <w:r w:rsidRPr="00AC7114">
        <w:rPr>
          <w:rFonts w:ascii="Times New Roman" w:hAnsi="Times New Roman" w:cs="Times New Roman"/>
        </w:rPr>
        <w:t>13</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6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rPr>
        <w:t>ZASADY OCHRONY WIZERUNKU UCZNIA...............</w:t>
      </w:r>
      <w:r w:rsidR="0051137D">
        <w:rPr>
          <w:rFonts w:ascii="Times New Roman" w:hAnsi="Times New Roman" w:cs="Times New Roman"/>
        </w:rPr>
        <w:t>..............................................................................</w:t>
      </w:r>
      <w:r w:rsidRPr="00AC7114">
        <w:rPr>
          <w:rFonts w:ascii="Times New Roman" w:hAnsi="Times New Roman" w:cs="Times New Roman"/>
        </w:rPr>
        <w:t xml:space="preserve"> 14</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7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ZASADY KORZ.YSTANIA Z URZĄDZEŃ ELEKTRONICZNYCH Z DOSTĘPEM DO SIECI INTERNET. PROCEDURY OCHRONY UCZNIÓW PRZED TREŚCIAMI SZKODLIWYMI</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I ZAGROŻENIAMI W SIECI INTERNET OR</w:t>
      </w:r>
      <w:r w:rsidR="00AC7114" w:rsidRPr="00AC7114">
        <w:rPr>
          <w:rFonts w:ascii="Times New Roman" w:hAnsi="Times New Roman" w:cs="Times New Roman"/>
        </w:rPr>
        <w:t>AZ UTRWALONYMI  W INNEJ FORMIE</w:t>
      </w:r>
      <w:r w:rsidR="0051137D">
        <w:rPr>
          <w:rFonts w:ascii="Times New Roman" w:hAnsi="Times New Roman" w:cs="Times New Roman"/>
        </w:rPr>
        <w:t>.........................15</w:t>
      </w:r>
      <w:r w:rsidRPr="00AC7114">
        <w:rPr>
          <w:rFonts w:ascii="Times New Roman" w:hAnsi="Times New Roman" w:cs="Times New Roman"/>
        </w:rPr>
        <w:t xml:space="preserve">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8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 xml:space="preserve">ZASADY USTALENIA PLANU WSPARCIA </w:t>
      </w:r>
      <w:r w:rsidR="0051137D">
        <w:rPr>
          <w:rFonts w:ascii="Times New Roman" w:hAnsi="Times New Roman" w:cs="Times New Roman"/>
        </w:rPr>
        <w:t>UCZNIA PO UJAWNIENIU KRZYWDY...........................</w:t>
      </w:r>
      <w:r w:rsidRPr="00AC7114">
        <w:rPr>
          <w:rFonts w:ascii="Times New Roman" w:hAnsi="Times New Roman" w:cs="Times New Roman"/>
        </w:rPr>
        <w:t>16</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9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PROCEDURY OKREŚLAJĄCE ZAKŁADA</w:t>
      </w:r>
      <w:r w:rsidR="0051137D">
        <w:rPr>
          <w:rFonts w:ascii="Times New Roman" w:hAnsi="Times New Roman" w:cs="Times New Roman"/>
        </w:rPr>
        <w:t>NIE „NIEBIESKIE KARTY”...................................................17</w:t>
      </w:r>
      <w:r w:rsidRPr="00AC7114">
        <w:rPr>
          <w:rFonts w:ascii="Times New Roman" w:hAnsi="Times New Roman" w:cs="Times New Roman"/>
        </w:rPr>
        <w:t xml:space="preserve">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ROZDZIAŁ 10</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ZASADY AKTUALIZACJI STANDARDU OCHRONY MAŁOLETNICH ORAZ ZAKRES KOMPETENCJI OSÓB ODPOWIEDZIALNYCH ZA PRZYGOTOWANIE PERSONELU SZKOŁY DO STOSOWANIASTANDARDÓW OCHRONY MAŁOLETNICH</w:t>
      </w:r>
      <w:r w:rsidR="00AC7114" w:rsidRPr="00AC7114">
        <w:rPr>
          <w:rFonts w:ascii="Times New Roman" w:hAnsi="Times New Roman" w:cs="Times New Roman"/>
        </w:rPr>
        <w:t>…</w:t>
      </w:r>
      <w:r w:rsidR="0051137D">
        <w:rPr>
          <w:rFonts w:ascii="Times New Roman" w:hAnsi="Times New Roman" w:cs="Times New Roman"/>
        </w:rPr>
        <w:t>………………………………………...</w:t>
      </w:r>
      <w:r w:rsidRPr="00AC7114">
        <w:rPr>
          <w:rFonts w:ascii="Times New Roman" w:hAnsi="Times New Roman" w:cs="Times New Roman"/>
        </w:rPr>
        <w:t>17</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11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rPr>
        <w:t>ZASADY UDOSTĘPNIANIA RODZICÓM I UCZNIOM STANDARDÓW DO ZAPOZNANIA SIĘ Z NIMI I ICH STOSOWANIA</w:t>
      </w:r>
      <w:r w:rsidR="00AC7114" w:rsidRPr="00AC7114">
        <w:rPr>
          <w:rFonts w:ascii="Times New Roman" w:hAnsi="Times New Roman" w:cs="Times New Roman"/>
        </w:rPr>
        <w:t xml:space="preserve"> </w:t>
      </w:r>
      <w:r w:rsidRPr="00AC7114">
        <w:rPr>
          <w:rFonts w:ascii="Times New Roman" w:hAnsi="Times New Roman" w:cs="Times New Roman"/>
        </w:rPr>
        <w:t>.......................................................................</w:t>
      </w:r>
      <w:r w:rsidR="0051137D">
        <w:rPr>
          <w:rFonts w:ascii="Times New Roman" w:hAnsi="Times New Roman" w:cs="Times New Roman"/>
        </w:rPr>
        <w:t>....................................................</w:t>
      </w:r>
      <w:r w:rsidRPr="00AC7114">
        <w:rPr>
          <w:rFonts w:ascii="Times New Roman" w:hAnsi="Times New Roman" w:cs="Times New Roman"/>
        </w:rPr>
        <w:t xml:space="preserve"> 1</w:t>
      </w:r>
      <w:r w:rsidR="0051137D">
        <w:rPr>
          <w:rFonts w:ascii="Times New Roman" w:hAnsi="Times New Roman" w:cs="Times New Roman"/>
        </w:rPr>
        <w:t>8</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b/>
          <w:bCs/>
        </w:rPr>
        <w:t xml:space="preserve">ROZDZIAŁ 12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MONITORING STOSOWANIA STANDARDÓW OCHRONY MAŁOLETNICH</w:t>
      </w:r>
      <w:r w:rsidR="00AC7114" w:rsidRPr="00AC7114">
        <w:rPr>
          <w:rFonts w:ascii="Times New Roman" w:hAnsi="Times New Roman" w:cs="Times New Roman"/>
        </w:rPr>
        <w:t xml:space="preserve"> </w:t>
      </w:r>
      <w:r w:rsidR="0051137D">
        <w:rPr>
          <w:rFonts w:ascii="Times New Roman" w:hAnsi="Times New Roman" w:cs="Times New Roman"/>
        </w:rPr>
        <w:t>......................................19</w:t>
      </w:r>
      <w:r w:rsidRPr="00AC7114">
        <w:rPr>
          <w:rFonts w:ascii="Times New Roman" w:hAnsi="Times New Roman" w:cs="Times New Roman"/>
        </w:rPr>
        <w:t xml:space="preserve"> </w:t>
      </w:r>
    </w:p>
    <w:p w:rsidR="00231455" w:rsidRPr="00AC7114" w:rsidRDefault="00231455" w:rsidP="00231455">
      <w:pPr>
        <w:spacing w:after="120"/>
        <w:rPr>
          <w:rFonts w:ascii="Times New Roman" w:hAnsi="Times New Roman" w:cs="Times New Roman"/>
          <w:b/>
          <w:bCs/>
        </w:rPr>
      </w:pPr>
      <w:r w:rsidRPr="00AC7114">
        <w:rPr>
          <w:rFonts w:ascii="Times New Roman" w:hAnsi="Times New Roman" w:cs="Times New Roman"/>
          <w:b/>
          <w:bCs/>
        </w:rPr>
        <w:t xml:space="preserve">ROZDZIAŁ 13 </w:t>
      </w:r>
    </w:p>
    <w:p w:rsidR="00231455" w:rsidRPr="00AC7114" w:rsidRDefault="00231455" w:rsidP="00231455">
      <w:pPr>
        <w:spacing w:after="120"/>
        <w:rPr>
          <w:rFonts w:ascii="Times New Roman" w:hAnsi="Times New Roman" w:cs="Times New Roman"/>
        </w:rPr>
      </w:pPr>
      <w:r w:rsidRPr="00AC7114">
        <w:rPr>
          <w:rFonts w:ascii="Times New Roman" w:hAnsi="Times New Roman" w:cs="Times New Roman"/>
        </w:rPr>
        <w:t>ZAPISY KOŃCOW</w:t>
      </w:r>
      <w:r w:rsidR="0051137D">
        <w:rPr>
          <w:rFonts w:ascii="Times New Roman" w:hAnsi="Times New Roman" w:cs="Times New Roman"/>
        </w:rPr>
        <w:t>E............................ ………………………………………………………………………19</w:t>
      </w:r>
    </w:p>
    <w:p w:rsidR="00231455" w:rsidRPr="00231455" w:rsidRDefault="00231455" w:rsidP="00231455">
      <w:pPr>
        <w:spacing w:after="0" w:line="259" w:lineRule="auto"/>
        <w:ind w:left="77"/>
        <w:rPr>
          <w:rFonts w:ascii="Times New Roman" w:hAnsi="Times New Roman" w:cs="Times New Roman"/>
          <w:b/>
          <w:bCs/>
          <w:sz w:val="24"/>
          <w:szCs w:val="24"/>
        </w:rPr>
      </w:pPr>
      <w:r w:rsidRPr="00231455">
        <w:rPr>
          <w:rFonts w:ascii="Times New Roman" w:hAnsi="Times New Roman" w:cs="Times New Roman"/>
          <w:b/>
          <w:bCs/>
          <w:sz w:val="24"/>
          <w:szCs w:val="24"/>
        </w:rPr>
        <w:tab/>
      </w:r>
      <w:r w:rsidRPr="00231455">
        <w:rPr>
          <w:rFonts w:ascii="Times New Roman" w:hAnsi="Times New Roman" w:cs="Times New Roman"/>
          <w:b/>
          <w:bCs/>
          <w:sz w:val="24"/>
          <w:szCs w:val="24"/>
        </w:rPr>
        <w:br w:type="page"/>
      </w:r>
    </w:p>
    <w:p w:rsidR="00231455" w:rsidRPr="00231455" w:rsidRDefault="00231455" w:rsidP="00231455">
      <w:pPr>
        <w:spacing w:after="134" w:line="377" w:lineRule="auto"/>
        <w:ind w:left="3385" w:right="2233" w:firstLine="782"/>
        <w:rPr>
          <w:rFonts w:ascii="Times New Roman" w:hAnsi="Times New Roman" w:cs="Times New Roman"/>
          <w:sz w:val="24"/>
          <w:szCs w:val="24"/>
        </w:rPr>
      </w:pPr>
      <w:r w:rsidRPr="00231455">
        <w:rPr>
          <w:rFonts w:ascii="Times New Roman" w:hAnsi="Times New Roman" w:cs="Times New Roman"/>
          <w:b/>
          <w:sz w:val="24"/>
          <w:szCs w:val="24"/>
        </w:rPr>
        <w:lastRenderedPageBreak/>
        <w:t xml:space="preserve">ROZDZIAŁ 1 </w:t>
      </w:r>
    </w:p>
    <w:p w:rsidR="00231455" w:rsidRPr="00231455" w:rsidRDefault="00231455" w:rsidP="00231455">
      <w:pPr>
        <w:spacing w:after="134" w:line="377" w:lineRule="auto"/>
        <w:ind w:right="2233"/>
        <w:rPr>
          <w:rFonts w:ascii="Times New Roman" w:hAnsi="Times New Roman" w:cs="Times New Roman"/>
          <w:b/>
          <w:sz w:val="24"/>
          <w:szCs w:val="24"/>
        </w:rPr>
      </w:pPr>
      <w:r w:rsidRPr="00231455">
        <w:rPr>
          <w:rFonts w:ascii="Times New Roman" w:hAnsi="Times New Roman" w:cs="Times New Roman"/>
          <w:b/>
          <w:sz w:val="24"/>
          <w:szCs w:val="24"/>
        </w:rPr>
        <w:t>Podstawowe terminy</w:t>
      </w:r>
    </w:p>
    <w:p w:rsidR="00231455" w:rsidRPr="00231455" w:rsidRDefault="00231455" w:rsidP="00231455">
      <w:pPr>
        <w:spacing w:after="134" w:line="377" w:lineRule="auto"/>
        <w:ind w:left="1416" w:right="2233" w:firstLine="708"/>
        <w:jc w:val="center"/>
        <w:rPr>
          <w:rFonts w:ascii="Times New Roman" w:hAnsi="Times New Roman" w:cs="Times New Roman"/>
          <w:b/>
          <w:sz w:val="24"/>
          <w:szCs w:val="24"/>
        </w:rPr>
      </w:pPr>
      <w:r w:rsidRPr="00231455">
        <w:rPr>
          <w:rFonts w:ascii="Times New Roman" w:hAnsi="Times New Roman" w:cs="Times New Roman"/>
          <w:b/>
          <w:sz w:val="24"/>
          <w:szCs w:val="24"/>
        </w:rPr>
        <w:t>§ 1.</w:t>
      </w:r>
    </w:p>
    <w:p w:rsidR="00231455" w:rsidRPr="00231455" w:rsidRDefault="00231455" w:rsidP="00231455">
      <w:pPr>
        <w:ind w:left="86"/>
        <w:rPr>
          <w:rFonts w:ascii="Times New Roman" w:hAnsi="Times New Roman" w:cs="Times New Roman"/>
          <w:sz w:val="24"/>
          <w:szCs w:val="24"/>
        </w:rPr>
      </w:pPr>
      <w:r w:rsidRPr="00231455">
        <w:rPr>
          <w:rFonts w:ascii="Times New Roman" w:hAnsi="Times New Roman" w:cs="Times New Roman"/>
          <w:sz w:val="24"/>
          <w:szCs w:val="24"/>
        </w:rPr>
        <w:t xml:space="preserve">Ilekroć w niemniejszych Standardach jest mowa bez bliższego określenia o: </w:t>
      </w:r>
    </w:p>
    <w:p w:rsidR="00231455" w:rsidRPr="00231455" w:rsidRDefault="00231455" w:rsidP="00231455">
      <w:pPr>
        <w:numPr>
          <w:ilvl w:val="0"/>
          <w:numId w:val="2"/>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Dyrektorze Szkoły</w:t>
      </w:r>
      <w:r w:rsidRPr="00231455">
        <w:rPr>
          <w:rFonts w:ascii="Times New Roman" w:hAnsi="Times New Roman" w:cs="Times New Roman"/>
          <w:sz w:val="24"/>
          <w:szCs w:val="24"/>
        </w:rPr>
        <w:t>– należy przez to rozumieć Dyrektora Gminnego Zespołu Szkolno – Przedszkolnego w Czarnym Borze</w:t>
      </w:r>
    </w:p>
    <w:p w:rsidR="00231455" w:rsidRPr="00231455" w:rsidRDefault="00231455" w:rsidP="00231455">
      <w:pPr>
        <w:numPr>
          <w:ilvl w:val="0"/>
          <w:numId w:val="2"/>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 xml:space="preserve">Zespole, jednostce </w:t>
      </w:r>
      <w:r w:rsidRPr="00231455">
        <w:rPr>
          <w:rFonts w:ascii="Times New Roman" w:hAnsi="Times New Roman" w:cs="Times New Roman"/>
          <w:sz w:val="24"/>
          <w:szCs w:val="24"/>
        </w:rPr>
        <w:t>– należy przez to rozumieć Gminny Zespół Szkolno – Przedszkolny w Czarnym Borze</w:t>
      </w:r>
    </w:p>
    <w:p w:rsidR="00231455" w:rsidRPr="00231455" w:rsidRDefault="00231455" w:rsidP="00231455">
      <w:pPr>
        <w:numPr>
          <w:ilvl w:val="0"/>
          <w:numId w:val="2"/>
        </w:numPr>
        <w:spacing w:after="141"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pracowniku</w:t>
      </w:r>
      <w:r w:rsidRPr="00231455">
        <w:rPr>
          <w:rFonts w:ascii="Times New Roman" w:hAnsi="Times New Roman" w:cs="Times New Roman"/>
          <w:sz w:val="24"/>
          <w:szCs w:val="24"/>
        </w:rPr>
        <w:t xml:space="preserve"> – należy przez to rozumieć osobę zatrudnioną na podstawie umowy  o pracę, umowy o dzieło, umowy zlecenia umowy o wolontariacie;</w:t>
      </w:r>
    </w:p>
    <w:p w:rsidR="00231455" w:rsidRPr="00231455" w:rsidRDefault="00231455" w:rsidP="00231455">
      <w:pPr>
        <w:numPr>
          <w:ilvl w:val="0"/>
          <w:numId w:val="2"/>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 xml:space="preserve">partnerze współpracującym z Zespołem </w:t>
      </w:r>
      <w:r w:rsidRPr="00231455">
        <w:rPr>
          <w:rFonts w:ascii="Times New Roman" w:hAnsi="Times New Roman" w:cs="Times New Roman"/>
          <w:sz w:val="24"/>
          <w:szCs w:val="24"/>
        </w:rPr>
        <w:t xml:space="preserve"> – należy przez to rozumieć osoby wykonujące zadania zlecone na terenie jednostki na mocy odrębnych przepisów; </w:t>
      </w:r>
    </w:p>
    <w:p w:rsidR="00231455" w:rsidRPr="00231455" w:rsidRDefault="00231455" w:rsidP="00231455">
      <w:pPr>
        <w:numPr>
          <w:ilvl w:val="0"/>
          <w:numId w:val="2"/>
        </w:numPr>
        <w:spacing w:after="137"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uczniu</w:t>
      </w:r>
      <w:r w:rsidRPr="00231455">
        <w:rPr>
          <w:rFonts w:ascii="Times New Roman" w:hAnsi="Times New Roman" w:cs="Times New Roman"/>
          <w:sz w:val="24"/>
          <w:szCs w:val="24"/>
        </w:rPr>
        <w:t xml:space="preserve"> – należy przez to rozumieć każdą osobę uczęszczającą do Zespołu;</w:t>
      </w:r>
    </w:p>
    <w:p w:rsidR="00231455" w:rsidRPr="00231455" w:rsidRDefault="00231455" w:rsidP="00231455">
      <w:pPr>
        <w:numPr>
          <w:ilvl w:val="0"/>
          <w:numId w:val="2"/>
        </w:numPr>
        <w:spacing w:after="136"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 xml:space="preserve">małoletnim </w:t>
      </w:r>
      <w:r w:rsidRPr="00231455">
        <w:rPr>
          <w:rFonts w:ascii="Times New Roman" w:hAnsi="Times New Roman" w:cs="Times New Roman"/>
          <w:sz w:val="24"/>
          <w:szCs w:val="24"/>
        </w:rPr>
        <w:t xml:space="preserve">– należy przez to rozumieć zgodnie z kodeksem cywilnym osobę od urodzenia do ukończenia 18 roku życia; </w:t>
      </w:r>
    </w:p>
    <w:p w:rsidR="00231455" w:rsidRPr="00231455" w:rsidRDefault="00231455" w:rsidP="00231455">
      <w:pPr>
        <w:numPr>
          <w:ilvl w:val="0"/>
          <w:numId w:val="2"/>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opiekunie ucznia</w:t>
      </w:r>
      <w:r w:rsidRPr="00231455">
        <w:rPr>
          <w:rFonts w:ascii="Times New Roman" w:hAnsi="Times New Roman" w:cs="Times New Roman"/>
          <w:sz w:val="24"/>
          <w:szCs w:val="24"/>
        </w:rPr>
        <w:t xml:space="preserve"> – należy przez to rozumieć osobę uprawnioną do reprezentacji i stanowieniu o małoletnim, w szczególności jego przedstawiciel ustawowy; </w:t>
      </w:r>
    </w:p>
    <w:p w:rsidR="00231455" w:rsidRPr="00231455" w:rsidRDefault="00231455" w:rsidP="00231455">
      <w:pPr>
        <w:numPr>
          <w:ilvl w:val="0"/>
          <w:numId w:val="2"/>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przedstawicielu ustawowym</w:t>
      </w:r>
      <w:r w:rsidRPr="00231455">
        <w:rPr>
          <w:rFonts w:ascii="Times New Roman" w:hAnsi="Times New Roman" w:cs="Times New Roman"/>
          <w:sz w:val="24"/>
          <w:szCs w:val="24"/>
        </w:rP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 </w:t>
      </w:r>
    </w:p>
    <w:p w:rsidR="00231455" w:rsidRPr="00231455" w:rsidRDefault="00231455" w:rsidP="00231455">
      <w:pPr>
        <w:numPr>
          <w:ilvl w:val="0"/>
          <w:numId w:val="2"/>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 xml:space="preserve">zgodzie opiekuna małoletniego </w:t>
      </w:r>
      <w:r w:rsidRPr="00231455">
        <w:rPr>
          <w:rFonts w:ascii="Times New Roman" w:hAnsi="Times New Roman" w:cs="Times New Roman"/>
          <w:sz w:val="24"/>
          <w:szCs w:val="24"/>
        </w:rPr>
        <w:t xml:space="preserve">– należy przez to rozumieć zgodę co najmniej jednego  z rodziców małoletniego. Jednak w przypadku braku porozumienia między opiekunami małoletniego należy poinformować ich o konieczności rozstrzygnięcia sprawy przez sąd rodzinny; </w:t>
      </w:r>
    </w:p>
    <w:p w:rsidR="00231455" w:rsidRPr="00231455" w:rsidRDefault="00231455" w:rsidP="00231455">
      <w:pPr>
        <w:numPr>
          <w:ilvl w:val="0"/>
          <w:numId w:val="2"/>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krzywdzeniu małoletniego</w:t>
      </w:r>
      <w:r w:rsidRPr="00231455">
        <w:rPr>
          <w:rFonts w:ascii="Times New Roman" w:hAnsi="Times New Roman" w:cs="Times New Roman"/>
          <w:sz w:val="24"/>
          <w:szCs w:val="24"/>
        </w:rPr>
        <w:t xml:space="preserve"> – należy rozumieć popełnienie czynu zabronionego lub czynu karalnego na szkodę małoletniego przez jakąkolwiek osobę, w tym pracownika jednostki lub zagrożenie dobra małoletniego, w tym jego zaniedbywanie. Krzywdzeniem jest: </w:t>
      </w:r>
    </w:p>
    <w:p w:rsidR="00231455" w:rsidRPr="00231455" w:rsidRDefault="00231455" w:rsidP="00231455">
      <w:pPr>
        <w:numPr>
          <w:ilvl w:val="1"/>
          <w:numId w:val="2"/>
        </w:numPr>
        <w:spacing w:after="35" w:line="271" w:lineRule="auto"/>
        <w:ind w:hanging="360"/>
        <w:jc w:val="both"/>
        <w:rPr>
          <w:rFonts w:ascii="Times New Roman" w:hAnsi="Times New Roman" w:cs="Times New Roman"/>
          <w:sz w:val="24"/>
          <w:szCs w:val="24"/>
        </w:rPr>
      </w:pPr>
      <w:r w:rsidRPr="00231455">
        <w:rPr>
          <w:rFonts w:ascii="Times New Roman" w:hAnsi="Times New Roman" w:cs="Times New Roman"/>
          <w:b/>
          <w:sz w:val="24"/>
          <w:szCs w:val="24"/>
        </w:rPr>
        <w:t xml:space="preserve">przemoc fizyczna </w:t>
      </w:r>
      <w:r w:rsidRPr="00231455">
        <w:rPr>
          <w:rFonts w:ascii="Times New Roman" w:hAnsi="Times New Roman" w:cs="Times New Roman"/>
          <w:sz w:val="24"/>
          <w:szCs w:val="24"/>
        </w:rP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rsidR="00231455" w:rsidRPr="00231455" w:rsidRDefault="00231455" w:rsidP="00231455">
      <w:pPr>
        <w:numPr>
          <w:ilvl w:val="1"/>
          <w:numId w:val="2"/>
        </w:numPr>
        <w:spacing w:after="140" w:line="271" w:lineRule="auto"/>
        <w:ind w:hanging="360"/>
        <w:jc w:val="both"/>
        <w:rPr>
          <w:rFonts w:ascii="Times New Roman" w:hAnsi="Times New Roman" w:cs="Times New Roman"/>
          <w:sz w:val="24"/>
          <w:szCs w:val="24"/>
        </w:rPr>
      </w:pPr>
      <w:r w:rsidRPr="00231455">
        <w:rPr>
          <w:rFonts w:ascii="Times New Roman" w:hAnsi="Times New Roman" w:cs="Times New Roman"/>
          <w:b/>
          <w:sz w:val="24"/>
          <w:szCs w:val="24"/>
        </w:rPr>
        <w:t>przemoc emocjonalna</w:t>
      </w:r>
      <w:r w:rsidRPr="00231455">
        <w:rPr>
          <w:rFonts w:ascii="Times New Roman" w:hAnsi="Times New Roman" w:cs="Times New Roman"/>
          <w:sz w:val="24"/>
          <w:szCs w:val="24"/>
        </w:rPr>
        <w:t xml:space="preserve"> – to powtarzające się poniżanie, upokarzanie i ośmieszanie małoletniego, nieustanna krytyka, wciąganie małoletniego w konflikt osób dorosłych, manipulowanie nim, brak odpowiedniego wsparcia, stawianie małoletniemu wymagań i oczekiwań, którym nie jest on w stanie sprostać, </w:t>
      </w:r>
    </w:p>
    <w:p w:rsidR="00231455" w:rsidRPr="00231455" w:rsidRDefault="00231455" w:rsidP="00231455">
      <w:pPr>
        <w:numPr>
          <w:ilvl w:val="1"/>
          <w:numId w:val="2"/>
        </w:numPr>
        <w:spacing w:after="169" w:line="271" w:lineRule="auto"/>
        <w:ind w:hanging="360"/>
        <w:jc w:val="both"/>
        <w:rPr>
          <w:rFonts w:ascii="Times New Roman" w:hAnsi="Times New Roman" w:cs="Times New Roman"/>
          <w:sz w:val="24"/>
          <w:szCs w:val="24"/>
        </w:rPr>
      </w:pPr>
      <w:r w:rsidRPr="00231455">
        <w:rPr>
          <w:rFonts w:ascii="Times New Roman" w:hAnsi="Times New Roman" w:cs="Times New Roman"/>
          <w:b/>
          <w:sz w:val="24"/>
          <w:szCs w:val="24"/>
        </w:rPr>
        <w:lastRenderedPageBreak/>
        <w:t>przemoc seksualna</w:t>
      </w:r>
      <w:r w:rsidRPr="00231455">
        <w:rPr>
          <w:rFonts w:ascii="Times New Roman" w:hAnsi="Times New Roman" w:cs="Times New Roman"/>
          <w:sz w:val="24"/>
          <w:szCs w:val="24"/>
        </w:rPr>
        <w:t xml:space="preserve">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 </w:t>
      </w:r>
    </w:p>
    <w:p w:rsidR="00231455" w:rsidRPr="00231455" w:rsidRDefault="00231455" w:rsidP="00231455">
      <w:pPr>
        <w:numPr>
          <w:ilvl w:val="1"/>
          <w:numId w:val="2"/>
        </w:numPr>
        <w:spacing w:after="0" w:line="259" w:lineRule="auto"/>
        <w:ind w:hanging="360"/>
        <w:jc w:val="both"/>
        <w:rPr>
          <w:rFonts w:ascii="Times New Roman" w:hAnsi="Times New Roman" w:cs="Times New Roman"/>
          <w:sz w:val="24"/>
          <w:szCs w:val="24"/>
        </w:rPr>
      </w:pPr>
      <w:r w:rsidRPr="00231455">
        <w:rPr>
          <w:rFonts w:ascii="Times New Roman" w:hAnsi="Times New Roman" w:cs="Times New Roman"/>
          <w:b/>
          <w:sz w:val="24"/>
          <w:szCs w:val="24"/>
        </w:rPr>
        <w:t>przemoc ekonomiczna</w:t>
      </w:r>
      <w:r w:rsidRPr="00231455">
        <w:rPr>
          <w:rFonts w:ascii="Times New Roman" w:hAnsi="Times New Roman" w:cs="Times New Roman"/>
          <w:sz w:val="24"/>
          <w:szCs w:val="24"/>
        </w:rPr>
        <w:t xml:space="preserve"> – to niezapewnianie odpowiednich warunków do rozwoju dziecka, </w:t>
      </w:r>
    </w:p>
    <w:p w:rsidR="00231455" w:rsidRPr="00231455" w:rsidRDefault="00231455" w:rsidP="00231455">
      <w:pPr>
        <w:spacing w:after="125"/>
        <w:ind w:left="929"/>
        <w:rPr>
          <w:rFonts w:ascii="Times New Roman" w:hAnsi="Times New Roman" w:cs="Times New Roman"/>
          <w:sz w:val="24"/>
          <w:szCs w:val="24"/>
        </w:rPr>
      </w:pPr>
      <w:r w:rsidRPr="00231455">
        <w:rPr>
          <w:rFonts w:ascii="Times New Roman" w:hAnsi="Times New Roman" w:cs="Times New Roman"/>
          <w:sz w:val="24"/>
          <w:szCs w:val="24"/>
        </w:rPr>
        <w:t xml:space="preserve">m.in. odpowiedniego odżywiania, ubrania, potrzeb edukacyjnych czy schronienia, w ramach środków dostępnych rodzicom lub opiekunom. Jest to jedna z form zaniedbania, </w:t>
      </w:r>
    </w:p>
    <w:p w:rsidR="00231455" w:rsidRPr="00231455" w:rsidRDefault="00231455" w:rsidP="00231455">
      <w:pPr>
        <w:numPr>
          <w:ilvl w:val="1"/>
          <w:numId w:val="2"/>
        </w:numPr>
        <w:spacing w:after="169" w:line="271" w:lineRule="auto"/>
        <w:ind w:hanging="360"/>
        <w:jc w:val="both"/>
        <w:rPr>
          <w:rFonts w:ascii="Times New Roman" w:hAnsi="Times New Roman" w:cs="Times New Roman"/>
          <w:sz w:val="24"/>
          <w:szCs w:val="24"/>
        </w:rPr>
      </w:pPr>
      <w:r w:rsidRPr="00231455">
        <w:rPr>
          <w:rFonts w:ascii="Times New Roman" w:hAnsi="Times New Roman" w:cs="Times New Roman"/>
          <w:b/>
          <w:sz w:val="24"/>
          <w:szCs w:val="24"/>
        </w:rPr>
        <w:t>zaniedbywanie</w:t>
      </w:r>
      <w:r w:rsidRPr="00231455">
        <w:rPr>
          <w:rFonts w:ascii="Times New Roman" w:hAnsi="Times New Roman" w:cs="Times New Roman"/>
          <w:sz w:val="24"/>
          <w:szCs w:val="24"/>
        </w:rPr>
        <w:t xml:space="preserve"> – to niezaspokajanie podstawowych potrzeb materialnych i emocjonalnych małoletniego przez rodzica lub opiekuna prawnego, niezapewnienie mu odpowiedniego jedzenia, ubrań, schronienia, opieki medycznej, bezpieczeństwa, braku dozoru nad wypełnianiem obowiązku szkolnego; </w:t>
      </w:r>
    </w:p>
    <w:p w:rsidR="00231455" w:rsidRPr="00231455" w:rsidRDefault="00231455" w:rsidP="00231455">
      <w:pPr>
        <w:numPr>
          <w:ilvl w:val="0"/>
          <w:numId w:val="2"/>
        </w:numPr>
        <w:spacing w:after="139"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 xml:space="preserve">danych osobowych ucznia </w:t>
      </w:r>
      <w:r w:rsidRPr="00231455">
        <w:rPr>
          <w:rFonts w:ascii="Times New Roman" w:hAnsi="Times New Roman" w:cs="Times New Roman"/>
          <w:sz w:val="24"/>
          <w:szCs w:val="24"/>
        </w:rPr>
        <w:t xml:space="preserve">– należy przez to rozumieć wszelkie informacje umożliwiające identyfikację małoletniego; </w:t>
      </w:r>
    </w:p>
    <w:p w:rsidR="00231455" w:rsidRPr="00231455" w:rsidRDefault="00231455" w:rsidP="00231455">
      <w:pPr>
        <w:numPr>
          <w:ilvl w:val="0"/>
          <w:numId w:val="2"/>
        </w:numPr>
        <w:spacing w:after="136"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 xml:space="preserve">osobie odpowiedzialnej za Standardy Ochrony Małoletnich </w:t>
      </w:r>
      <w:r w:rsidRPr="00231455">
        <w:rPr>
          <w:rFonts w:ascii="Times New Roman" w:hAnsi="Times New Roman" w:cs="Times New Roman"/>
          <w:sz w:val="24"/>
          <w:szCs w:val="24"/>
        </w:rPr>
        <w:t xml:space="preserve">– należy przez to rozumieć wyznaczonego przez Dyrektora, pracownika sprawującego nadzór nad realizacją niniejszych Standardów; </w:t>
      </w:r>
    </w:p>
    <w:p w:rsidR="00231455" w:rsidRPr="00231455" w:rsidRDefault="00231455" w:rsidP="00231455">
      <w:pPr>
        <w:numPr>
          <w:ilvl w:val="0"/>
          <w:numId w:val="2"/>
        </w:numPr>
        <w:spacing w:after="411" w:line="271" w:lineRule="auto"/>
        <w:ind w:hanging="425"/>
        <w:jc w:val="both"/>
        <w:rPr>
          <w:rFonts w:ascii="Times New Roman" w:hAnsi="Times New Roman" w:cs="Times New Roman"/>
          <w:sz w:val="24"/>
          <w:szCs w:val="24"/>
        </w:rPr>
      </w:pPr>
      <w:r w:rsidRPr="00231455">
        <w:rPr>
          <w:rFonts w:ascii="Times New Roman" w:hAnsi="Times New Roman" w:cs="Times New Roman"/>
          <w:b/>
          <w:sz w:val="24"/>
          <w:szCs w:val="24"/>
        </w:rPr>
        <w:t>osobie odpowiedzialnej za Internet</w:t>
      </w:r>
      <w:r w:rsidRPr="00231455">
        <w:rPr>
          <w:rFonts w:ascii="Times New Roman" w:hAnsi="Times New Roman" w:cs="Times New Roman"/>
          <w:sz w:val="24"/>
          <w:szCs w:val="24"/>
        </w:rPr>
        <w:t xml:space="preserve"> – należy przez to rozumieć wyznaczonego przez Dyrektora Szkoły pracownika, sprawującego nadzór nad korzystaniem z Internetu przez uczniów na terenie Szkoły.</w:t>
      </w:r>
    </w:p>
    <w:p w:rsidR="00231455" w:rsidRPr="00231455" w:rsidRDefault="00231455" w:rsidP="00231455">
      <w:pPr>
        <w:spacing w:after="300" w:line="266" w:lineRule="auto"/>
        <w:ind w:left="85" w:right="1"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2 </w:t>
      </w:r>
    </w:p>
    <w:p w:rsidR="00231455" w:rsidRPr="00231455" w:rsidRDefault="00231455" w:rsidP="00231455">
      <w:pPr>
        <w:spacing w:after="411"/>
        <w:ind w:left="785"/>
        <w:rPr>
          <w:rFonts w:ascii="Times New Roman" w:hAnsi="Times New Roman" w:cs="Times New Roman"/>
          <w:b/>
          <w:bCs/>
          <w:sz w:val="24"/>
          <w:szCs w:val="24"/>
        </w:rPr>
      </w:pPr>
      <w:r w:rsidRPr="00231455">
        <w:rPr>
          <w:rFonts w:ascii="Times New Roman" w:hAnsi="Times New Roman" w:cs="Times New Roman"/>
          <w:b/>
          <w:bCs/>
          <w:sz w:val="24"/>
          <w:szCs w:val="24"/>
        </w:rPr>
        <w:t>Zasady zapewniające bezpieczne relacje między uczniem a personelem szkoły</w:t>
      </w:r>
    </w:p>
    <w:p w:rsidR="00231455" w:rsidRPr="00231455" w:rsidRDefault="00231455" w:rsidP="00231455">
      <w:pPr>
        <w:spacing w:after="411"/>
        <w:ind w:left="4727"/>
        <w:rPr>
          <w:rFonts w:ascii="Times New Roman" w:hAnsi="Times New Roman" w:cs="Times New Roman"/>
          <w:b/>
          <w:bCs/>
          <w:sz w:val="24"/>
          <w:szCs w:val="24"/>
        </w:rPr>
      </w:pPr>
      <w:r w:rsidRPr="00231455">
        <w:rPr>
          <w:rFonts w:ascii="Times New Roman" w:hAnsi="Times New Roman" w:cs="Times New Roman"/>
          <w:b/>
          <w:bCs/>
          <w:sz w:val="24"/>
          <w:szCs w:val="24"/>
        </w:rPr>
        <w:t>§ 2.</w:t>
      </w:r>
    </w:p>
    <w:p w:rsidR="00231455" w:rsidRPr="00231455" w:rsidRDefault="00231455" w:rsidP="00231455">
      <w:pPr>
        <w:numPr>
          <w:ilvl w:val="0"/>
          <w:numId w:val="3"/>
        </w:numPr>
        <w:spacing w:after="169" w:line="271" w:lineRule="auto"/>
        <w:ind w:hanging="360"/>
        <w:jc w:val="both"/>
        <w:rPr>
          <w:rFonts w:ascii="Times New Roman" w:hAnsi="Times New Roman" w:cs="Times New Roman"/>
          <w:sz w:val="24"/>
          <w:szCs w:val="24"/>
        </w:rPr>
      </w:pPr>
      <w:r w:rsidRPr="00231455">
        <w:rPr>
          <w:rFonts w:ascii="Times New Roman" w:hAnsi="Times New Roman" w:cs="Times New Roman"/>
          <w:sz w:val="24"/>
          <w:szCs w:val="24"/>
        </w:rPr>
        <w:t xml:space="preserve">Zasady bezpiecznej rekrutacji pracowników: </w:t>
      </w:r>
    </w:p>
    <w:p w:rsidR="00231455" w:rsidRPr="00231455" w:rsidRDefault="00231455" w:rsidP="00231455">
      <w:pPr>
        <w:ind w:left="403"/>
        <w:rPr>
          <w:rFonts w:ascii="Times New Roman" w:hAnsi="Times New Roman" w:cs="Times New Roman"/>
          <w:sz w:val="24"/>
          <w:szCs w:val="24"/>
        </w:rPr>
      </w:pPr>
      <w:r w:rsidRPr="00231455">
        <w:rPr>
          <w:rFonts w:ascii="Times New Roman" w:hAnsi="Times New Roman" w:cs="Times New Roman"/>
          <w:sz w:val="24"/>
          <w:szCs w:val="24"/>
        </w:rPr>
        <w:t xml:space="preserve">1)Dyrektor Zespołu, przed nawiązaniem z osobą stosunku pracy lub przed dopuszczeniem osoby do innej działalności związanej z wychowaniem, edukacją, wypoczynkiem, leczeniem uczniów lub z opieką nad nimi, zobowiązany jest do uzyskania informacji, czy dane tej osoby są zamieszczone </w:t>
      </w:r>
      <w:r w:rsidRPr="00231455">
        <w:rPr>
          <w:rFonts w:ascii="Times New Roman" w:hAnsi="Times New Roman" w:cs="Times New Roman"/>
          <w:i/>
          <w:sz w:val="24"/>
          <w:szCs w:val="24"/>
        </w:rPr>
        <w:t>w</w:t>
      </w:r>
      <w:r w:rsidRPr="00231455">
        <w:rPr>
          <w:rFonts w:ascii="Times New Roman" w:hAnsi="Times New Roman" w:cs="Times New Roman"/>
          <w:b/>
          <w:i/>
          <w:sz w:val="24"/>
          <w:szCs w:val="24"/>
        </w:rPr>
        <w:t xml:space="preserve"> Rejestrze z dostępem ograniczonym</w:t>
      </w:r>
      <w:r w:rsidRPr="00231455">
        <w:rPr>
          <w:rFonts w:ascii="Times New Roman" w:hAnsi="Times New Roman" w:cs="Times New Roman"/>
          <w:sz w:val="24"/>
          <w:szCs w:val="24"/>
        </w:rPr>
        <w:t xml:space="preserve"> lub </w:t>
      </w:r>
      <w:r w:rsidRPr="00231455">
        <w:rPr>
          <w:rFonts w:ascii="Times New Roman" w:hAnsi="Times New Roman" w:cs="Times New Roman"/>
          <w:b/>
          <w:i/>
          <w:sz w:val="24"/>
          <w:szCs w:val="24"/>
        </w:rPr>
        <w:t>Rejestrze osób</w:t>
      </w:r>
      <w:r w:rsidRPr="00231455">
        <w:rPr>
          <w:rFonts w:ascii="Times New Roman" w:hAnsi="Times New Roman" w:cs="Times New Roman"/>
          <w:i/>
          <w:sz w:val="24"/>
          <w:szCs w:val="24"/>
        </w:rPr>
        <w:t xml:space="preserve">, </w:t>
      </w:r>
      <w:r w:rsidRPr="00231455">
        <w:rPr>
          <w:rFonts w:ascii="Times New Roman" w:hAnsi="Times New Roman" w:cs="Times New Roman"/>
          <w:sz w:val="24"/>
          <w:szCs w:val="24"/>
        </w:rPr>
        <w:t xml:space="preserve">w stosunku do których Państwowa Komisja do spraw przeciwdziałania wykorzystaniu seksualnemu małoletnich poniżej lat 15 wydała postanowienie o wpisie w Rejestr; </w:t>
      </w:r>
    </w:p>
    <w:p w:rsidR="00231455" w:rsidRPr="00231455" w:rsidRDefault="00231455" w:rsidP="00231455">
      <w:pPr>
        <w:numPr>
          <w:ilvl w:val="1"/>
          <w:numId w:val="3"/>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Dyrektor Zespołu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rsidR="00231455" w:rsidRPr="00231455" w:rsidRDefault="00231455" w:rsidP="00231455">
      <w:pPr>
        <w:numPr>
          <w:ilvl w:val="1"/>
          <w:numId w:val="3"/>
        </w:numPr>
        <w:spacing w:after="133"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lastRenderedPageBreak/>
        <w:t xml:space="preserve">rejestr osób, w stosunku do których Państwowa Komisja do spraw przeciwdziałania wykorzystaniu seksualnemu małoletnich poniżej lat 15 wydała postanowienie o wpisie  w Rejestr, jest ogólnodostępny - nie wymaga zakładania konta; </w:t>
      </w:r>
    </w:p>
    <w:p w:rsidR="00231455" w:rsidRPr="00231455" w:rsidRDefault="00231455" w:rsidP="00231455">
      <w:pPr>
        <w:numPr>
          <w:ilvl w:val="1"/>
          <w:numId w:val="3"/>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rsidR="00231455" w:rsidRPr="00231455" w:rsidRDefault="00231455" w:rsidP="00231455">
      <w:pPr>
        <w:numPr>
          <w:ilvl w:val="1"/>
          <w:numId w:val="3"/>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Dyrektor od kandydata pobiera informację z Krajowego Rejestru Karnego o niekaralności; </w:t>
      </w:r>
    </w:p>
    <w:p w:rsidR="00231455" w:rsidRPr="00231455" w:rsidRDefault="00231455" w:rsidP="00231455">
      <w:pPr>
        <w:numPr>
          <w:ilvl w:val="1"/>
          <w:numId w:val="3"/>
        </w:numPr>
        <w:spacing w:after="14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jeżeli kandydat posiada obywatelstwo inne niż polskie wówczas powinien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 </w:t>
      </w:r>
    </w:p>
    <w:p w:rsidR="00231455" w:rsidRPr="00231455" w:rsidRDefault="00231455" w:rsidP="00231455">
      <w:pPr>
        <w:numPr>
          <w:ilvl w:val="1"/>
          <w:numId w:val="3"/>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Dyrektor pobiera od kandydata oświadczenie o państwie/państwach (innych niż Rzeczypospolita Polska), w których zamieszkiwał w ostatnich 20 latach pod rygorem odpowiedzialności karnej; </w:t>
      </w:r>
    </w:p>
    <w:p w:rsidR="00231455" w:rsidRPr="00231455" w:rsidRDefault="00231455" w:rsidP="00231455">
      <w:pPr>
        <w:numPr>
          <w:ilvl w:val="1"/>
          <w:numId w:val="3"/>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231455" w:rsidRPr="00231455" w:rsidRDefault="00231455" w:rsidP="00231455">
      <w:pPr>
        <w:numPr>
          <w:ilvl w:val="1"/>
          <w:numId w:val="3"/>
        </w:numPr>
        <w:spacing w:after="170" w:line="259"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pod oświadczeniami składanymi pod rygorem odpowiedzialności karnej składa się oświadczenie o następującej treści:</w:t>
      </w:r>
      <w:r w:rsidRPr="00231455">
        <w:rPr>
          <w:rFonts w:ascii="Times New Roman" w:hAnsi="Times New Roman" w:cs="Times New Roman"/>
          <w:i/>
          <w:sz w:val="24"/>
          <w:szCs w:val="24"/>
        </w:rPr>
        <w:t xml:space="preserve"> Jestem świadomy/a odpowiedzialności karnej za złożenie fałszywego oświadczenia. Oświadczenie to zastępuje pouczenie organu o odpowiedzialności karnej za złożenie fałszywego oświadczenia</w:t>
      </w:r>
      <w:r w:rsidRPr="00231455">
        <w:rPr>
          <w:rFonts w:ascii="Times New Roman" w:hAnsi="Times New Roman" w:cs="Times New Roman"/>
          <w:sz w:val="24"/>
          <w:szCs w:val="24"/>
        </w:rPr>
        <w:t xml:space="preserve">. </w:t>
      </w:r>
    </w:p>
    <w:p w:rsidR="00231455" w:rsidRPr="00231455" w:rsidRDefault="00231455" w:rsidP="00231455">
      <w:pPr>
        <w:numPr>
          <w:ilvl w:val="0"/>
          <w:numId w:val="3"/>
        </w:numPr>
        <w:spacing w:after="253" w:line="271" w:lineRule="auto"/>
        <w:ind w:hanging="360"/>
        <w:jc w:val="both"/>
        <w:rPr>
          <w:rFonts w:ascii="Times New Roman" w:hAnsi="Times New Roman" w:cs="Times New Roman"/>
          <w:sz w:val="24"/>
          <w:szCs w:val="24"/>
        </w:rPr>
      </w:pPr>
      <w:r w:rsidRPr="00231455">
        <w:rPr>
          <w:rFonts w:ascii="Times New Roman" w:hAnsi="Times New Roman" w:cs="Times New Roman"/>
          <w:sz w:val="24"/>
          <w:szCs w:val="24"/>
        </w:rPr>
        <w:t xml:space="preserve">Wzór oświadczenia o niekaralności oraz o toczących się postępowaniach przygotowawczych, sądowych i dyscyplinarnych stanowi </w:t>
      </w:r>
      <w:r w:rsidRPr="00231455">
        <w:rPr>
          <w:rFonts w:ascii="Times New Roman" w:hAnsi="Times New Roman" w:cs="Times New Roman"/>
          <w:b/>
          <w:sz w:val="24"/>
          <w:szCs w:val="24"/>
        </w:rPr>
        <w:t>załącznik 1</w:t>
      </w:r>
      <w:r w:rsidRPr="00231455">
        <w:rPr>
          <w:rFonts w:ascii="Times New Roman" w:hAnsi="Times New Roman" w:cs="Times New Roman"/>
          <w:sz w:val="24"/>
          <w:szCs w:val="24"/>
        </w:rPr>
        <w:t xml:space="preserve"> do niniejszych Standardów. </w:t>
      </w:r>
    </w:p>
    <w:p w:rsidR="00231455" w:rsidRPr="00231455" w:rsidRDefault="00231455" w:rsidP="00231455">
      <w:pPr>
        <w:spacing w:after="137"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3. </w:t>
      </w:r>
    </w:p>
    <w:p w:rsidR="00231455" w:rsidRPr="00231455" w:rsidRDefault="00231455" w:rsidP="00231455">
      <w:pPr>
        <w:numPr>
          <w:ilvl w:val="0"/>
          <w:numId w:val="4"/>
        </w:numPr>
        <w:spacing w:after="169" w:line="347"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Zasady bezpiecznych relacji personelu Zespołu z jego uczniami: </w:t>
      </w:r>
    </w:p>
    <w:p w:rsidR="00231455" w:rsidRPr="00231455" w:rsidRDefault="00231455" w:rsidP="00231455">
      <w:pPr>
        <w:spacing w:line="347" w:lineRule="auto"/>
        <w:ind w:left="514"/>
        <w:rPr>
          <w:rFonts w:ascii="Times New Roman" w:hAnsi="Times New Roman" w:cs="Times New Roman"/>
          <w:sz w:val="24"/>
          <w:szCs w:val="24"/>
        </w:rPr>
      </w:pPr>
      <w:r w:rsidRPr="00231455">
        <w:rPr>
          <w:rFonts w:ascii="Times New Roman" w:hAnsi="Times New Roman" w:cs="Times New Roman"/>
          <w:sz w:val="24"/>
          <w:szCs w:val="24"/>
        </w:rPr>
        <w:lastRenderedPageBreak/>
        <w:t xml:space="preserve">1)podstawową zasadą wszystkich czynności podejmowanych przez personel Zespołu jest działanie dla dobra ucznia i w jego interesie. Personel traktuje ucznia z szacunkiem oraz uwzględnia jego godność i potrzeby. Niedopuszczalne jest stosowanie przemocy wobec ucznia w jakiejkolwiek formie; </w:t>
      </w:r>
    </w:p>
    <w:p w:rsidR="00231455" w:rsidRPr="00231455" w:rsidRDefault="00231455" w:rsidP="00231455">
      <w:pPr>
        <w:numPr>
          <w:ilvl w:val="1"/>
          <w:numId w:val="5"/>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zasady bezpiecznych relacji personelu z uczniami obowiązują wszystkich pracowników, stażystów i wolontariuszy; </w:t>
      </w:r>
    </w:p>
    <w:p w:rsidR="00231455" w:rsidRPr="00231455" w:rsidRDefault="00231455" w:rsidP="00231455">
      <w:pPr>
        <w:numPr>
          <w:ilvl w:val="1"/>
          <w:numId w:val="5"/>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znajomość i zaakceptowanie zasad są potwierdzone podpisaniem oświadczenia, którego wzór stanowi </w:t>
      </w:r>
      <w:r w:rsidRPr="00231455">
        <w:rPr>
          <w:rFonts w:ascii="Times New Roman" w:hAnsi="Times New Roman" w:cs="Times New Roman"/>
          <w:b/>
          <w:sz w:val="24"/>
          <w:szCs w:val="24"/>
        </w:rPr>
        <w:t xml:space="preserve">załącznik nr 2 </w:t>
      </w:r>
      <w:r w:rsidRPr="00231455">
        <w:rPr>
          <w:rFonts w:ascii="Times New Roman" w:hAnsi="Times New Roman" w:cs="Times New Roman"/>
          <w:sz w:val="24"/>
          <w:szCs w:val="24"/>
        </w:rPr>
        <w:t xml:space="preserve">do niniejszych Standardów. </w:t>
      </w:r>
    </w:p>
    <w:p w:rsidR="00231455" w:rsidRPr="00231455" w:rsidRDefault="00231455" w:rsidP="00231455">
      <w:pPr>
        <w:numPr>
          <w:ilvl w:val="0"/>
          <w:numId w:val="4"/>
        </w:numPr>
        <w:spacing w:after="133"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zobowiązany jest do utrzymywania profesjonalnej relacji z uczniami  i każdorazowego rozważenia, czy jego reakcja, komunikat bądź działanie wobec ucznia są odpowiednie do sytuacji, bezpieczne, uzasadnione i sprawiedliwe wobec innych uczniów.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w kontakcie z uczniami: </w:t>
      </w:r>
    </w:p>
    <w:p w:rsidR="00231455" w:rsidRPr="00231455" w:rsidRDefault="00231455" w:rsidP="00231455">
      <w:pPr>
        <w:numPr>
          <w:ilvl w:val="1"/>
          <w:numId w:val="4"/>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zachowuje cierpliwość i odnosi się do ucznia z szacunkiem; </w:t>
      </w:r>
    </w:p>
    <w:p w:rsidR="00231455" w:rsidRPr="00231455" w:rsidRDefault="00231455" w:rsidP="00231455">
      <w:pPr>
        <w:numPr>
          <w:ilvl w:val="1"/>
          <w:numId w:val="4"/>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uważnie wysłuchuje uczniów i stara się udzielać im odpowiedzi dostosowanej do sytuacji i ich wieku; </w:t>
      </w:r>
    </w:p>
    <w:p w:rsidR="00231455" w:rsidRPr="00231455" w:rsidRDefault="00231455" w:rsidP="00231455">
      <w:pPr>
        <w:numPr>
          <w:ilvl w:val="1"/>
          <w:numId w:val="4"/>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nie zawstydza ucznia, nie lekceważy, nie upokarza i nie obraża; </w:t>
      </w:r>
    </w:p>
    <w:p w:rsidR="00231455" w:rsidRPr="00231455" w:rsidRDefault="00231455" w:rsidP="00231455">
      <w:pPr>
        <w:numPr>
          <w:ilvl w:val="1"/>
          <w:numId w:val="4"/>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nie krzyczy, chyba że wymaga tego sytuacja niebezpieczna (np. ostrzeżenie); </w:t>
      </w:r>
    </w:p>
    <w:p w:rsidR="00231455" w:rsidRPr="00231455" w:rsidRDefault="00231455" w:rsidP="00231455">
      <w:pPr>
        <w:numPr>
          <w:ilvl w:val="1"/>
          <w:numId w:val="4"/>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nie ujawnia drażliwych informacji o uczniu osobom do tego nieuprawnionym, dotyczy to również ujawniania jego wizerunku. Konwencja o Prawach Dziecka przyjęta przez Zgromadzenie Ogólne Narodów Zjednoczonych z dnia 20 listopada 1089.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Decyzje dotyczące ucznia powinny zawsze uwzględniać jego oczekiwania, ale również brać pod uwagę bezpieczeństwo pozostałych uczniów.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Uczeń ma prawo do prywatności, odstąpienie od zasad poufności każdorazowo musi być uzasadnione, a uczeń o takim fakcie powinien być jak najszybciej poinformowany.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W przypadku konieczności rozmowy z uczniem na osobności, pracownik powinien pozostawić uchylone drzwi bądź poprosić innego pracownika o uczestniczenie w rozmowie (przepis nie dotyczy szczególnych pracowników Zespołu, w tym pedagoga szkolnego, pedagoga specjalnego).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Pracownikowi Zespołu nie wolno w obecności uczniów niestosownie żartować, używać wulgaryzmów, wykonywać obraźliwych gestów, wypowiadać treści o zabarwieniu seksualnym.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Pracownikowi Zespołu Szkoły nie wolno wykorzystywać przewagi fizycznej ani stosować gróźb.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zobowiązany jest do równego traktowania uczniów, niezależnie od ich płci, orientacji seksualnej, wyznania, pochodzenia etnicznego czy też niepełnosprawności.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lastRenderedPageBreak/>
        <w:t xml:space="preserve">Pracownik Zespołu zobowiązany jest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 </w:t>
      </w:r>
    </w:p>
    <w:p w:rsidR="00231455" w:rsidRPr="00231455" w:rsidRDefault="00231455" w:rsidP="00231455">
      <w:pPr>
        <w:numPr>
          <w:ilvl w:val="0"/>
          <w:numId w:val="4"/>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nie może utrwalać wizerunków uczniów w celach prywatnych, również zawodowych, jeżeli opiekun ucznia nie wyraził na to zgody. </w:t>
      </w:r>
    </w:p>
    <w:p w:rsidR="00231455" w:rsidRPr="00231455" w:rsidRDefault="00231455" w:rsidP="00231455">
      <w:pPr>
        <w:numPr>
          <w:ilvl w:val="0"/>
          <w:numId w:val="4"/>
        </w:numPr>
        <w:spacing w:after="256"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Pracownikowi zabrania się przyjmowania prezentów od uczniów oraz ich opiekunów. Wyjątki stanowią drobne, okazjonalne podarunki związane ze świętami w roku szkolnym np. prezentów składkowych, kwiatów, czekoladek, itp.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4. </w:t>
      </w:r>
    </w:p>
    <w:p w:rsidR="00231455" w:rsidRPr="00231455" w:rsidRDefault="00231455" w:rsidP="00231455">
      <w:pPr>
        <w:spacing w:after="146"/>
        <w:ind w:left="86"/>
        <w:rPr>
          <w:rFonts w:ascii="Times New Roman" w:hAnsi="Times New Roman" w:cs="Times New Roman"/>
          <w:sz w:val="24"/>
          <w:szCs w:val="24"/>
        </w:rPr>
      </w:pPr>
      <w:r w:rsidRPr="00231455">
        <w:rPr>
          <w:rFonts w:ascii="Times New Roman" w:hAnsi="Times New Roman" w:cs="Times New Roman"/>
          <w:sz w:val="24"/>
          <w:szCs w:val="24"/>
        </w:rPr>
        <w:t xml:space="preserve">Pracownikowi Zespołu bezwzględnie zabrania się (pod groźbą kary, w tym więzienia i utraty pracy): </w:t>
      </w:r>
    </w:p>
    <w:p w:rsidR="00231455" w:rsidRPr="00231455" w:rsidRDefault="00231455" w:rsidP="00231455">
      <w:pPr>
        <w:numPr>
          <w:ilvl w:val="1"/>
          <w:numId w:val="4"/>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nawiązywać relacji seksualnych z uczniem; </w:t>
      </w:r>
    </w:p>
    <w:p w:rsidR="00231455" w:rsidRPr="00231455" w:rsidRDefault="00231455" w:rsidP="00231455">
      <w:pPr>
        <w:numPr>
          <w:ilvl w:val="1"/>
          <w:numId w:val="4"/>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składać uczniowi propozycji o charakterze seksualnym i pornograficznym, w tym również udostępniania takich treści; </w:t>
      </w:r>
    </w:p>
    <w:p w:rsidR="00231455" w:rsidRPr="00231455" w:rsidRDefault="00231455" w:rsidP="00231455">
      <w:pPr>
        <w:numPr>
          <w:ilvl w:val="1"/>
          <w:numId w:val="4"/>
        </w:numPr>
        <w:spacing w:after="257"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proponować uczniom alkoholu, wyrobów tytoniowych i innych używek (narkotyków, tzw. dopalaczy).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5. </w:t>
      </w:r>
    </w:p>
    <w:p w:rsidR="00231455" w:rsidRPr="00231455" w:rsidRDefault="00231455" w:rsidP="00231455">
      <w:pPr>
        <w:numPr>
          <w:ilvl w:val="0"/>
          <w:numId w:val="6"/>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 zobowiązany jest do zapewnienia uczniom, że w sytuacji, kiedy poczują  się niekomfortowo otrzymają stosowną pomoc, zgodną z instrukcją jej udzielania. </w:t>
      </w:r>
    </w:p>
    <w:p w:rsidR="00231455" w:rsidRPr="00231455" w:rsidRDefault="00231455" w:rsidP="00231455">
      <w:pPr>
        <w:numPr>
          <w:ilvl w:val="0"/>
          <w:numId w:val="6"/>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Wychowawcy oddziałów zobowiązani są do przedstawienia uczniom Standardów Ochrony Małoletnich, które obowiązują w Zespole i zapewnienia ich, iż otrzymają odpowiednią pomoc. </w:t>
      </w:r>
    </w:p>
    <w:p w:rsidR="00231455" w:rsidRPr="00231455" w:rsidRDefault="00231455" w:rsidP="00231455">
      <w:pPr>
        <w:numPr>
          <w:ilvl w:val="0"/>
          <w:numId w:val="6"/>
        </w:numPr>
        <w:spacing w:after="255"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 </w:t>
      </w:r>
    </w:p>
    <w:p w:rsidR="00231455" w:rsidRPr="00231455" w:rsidRDefault="00231455" w:rsidP="00231455">
      <w:pPr>
        <w:spacing w:after="139"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6. </w:t>
      </w:r>
    </w:p>
    <w:p w:rsidR="00231455" w:rsidRPr="00231455" w:rsidRDefault="00231455" w:rsidP="00231455">
      <w:pPr>
        <w:numPr>
          <w:ilvl w:val="0"/>
          <w:numId w:val="25"/>
        </w:numPr>
        <w:spacing w:after="255"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Każde, przemocowe zachowanie wobec ucznia jest niedozwolone. </w:t>
      </w:r>
    </w:p>
    <w:p w:rsidR="00231455" w:rsidRPr="00231455" w:rsidRDefault="00231455" w:rsidP="00231455">
      <w:pPr>
        <w:numPr>
          <w:ilvl w:val="0"/>
          <w:numId w:val="25"/>
        </w:numPr>
        <w:spacing w:after="255"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Nie można ucznia popychać, bić, szturchać, itp. </w:t>
      </w:r>
    </w:p>
    <w:p w:rsidR="00231455" w:rsidRPr="00231455" w:rsidRDefault="00231455" w:rsidP="00231455">
      <w:pPr>
        <w:numPr>
          <w:ilvl w:val="0"/>
          <w:numId w:val="25"/>
        </w:numPr>
        <w:spacing w:after="255"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Pracownikowi nie wolno dotykać ucznia w sposób, który mógłby zostać nieprawidłowo zinterpretowany. Jeśli w odczuciu pracownika, uczeń potrzebuje np. przytulenia, powinien mieć każdorazowo uzasadnienie zaistniałej sytuacji oraz swojego zachowania względem ucznia. </w:t>
      </w:r>
    </w:p>
    <w:p w:rsidR="00231455" w:rsidRPr="00231455" w:rsidRDefault="00231455" w:rsidP="00231455">
      <w:pPr>
        <w:numPr>
          <w:ilvl w:val="0"/>
          <w:numId w:val="25"/>
        </w:numPr>
        <w:spacing w:after="255"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lastRenderedPageBreak/>
        <w:t xml:space="preserve">Kontakt fizyczny z uczniem nigdy nie może być niejawny bądź ukrywany, wiązać się z jakąkolwiek gratyfikacją ani wynikać z relacji władzy. </w:t>
      </w:r>
    </w:p>
    <w:p w:rsidR="00231455" w:rsidRPr="00231455" w:rsidRDefault="00231455" w:rsidP="00231455">
      <w:pPr>
        <w:numPr>
          <w:ilvl w:val="0"/>
          <w:numId w:val="7"/>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 nie powinien angażować się w zabawy typu: łaskotanie, udawane walki, brutalne zabawy fizyczne itp. </w:t>
      </w:r>
    </w:p>
    <w:p w:rsidR="00231455" w:rsidRPr="00231455" w:rsidRDefault="00231455" w:rsidP="00231455">
      <w:pPr>
        <w:numPr>
          <w:ilvl w:val="0"/>
          <w:numId w:val="7"/>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 który ma świadomość, iż uczeń doznał jakiejś krzywdy np. znęcania fizycznego lub wykorzystania seksualnego, zobowiązany jest do zachowania szczególnej ostrożności w kontaktach z uczniem, wykazując zrozumienie i wyczucie.  </w:t>
      </w:r>
    </w:p>
    <w:p w:rsidR="00231455" w:rsidRPr="00231455" w:rsidRDefault="00231455" w:rsidP="00231455">
      <w:pPr>
        <w:numPr>
          <w:ilvl w:val="0"/>
          <w:numId w:val="7"/>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Niedopuszczalne jest również spanie pracownika w jednym łóżku lub pokoju z uczniem podczas wycieczek szkolnych. </w:t>
      </w:r>
    </w:p>
    <w:p w:rsidR="00231455" w:rsidRPr="00231455" w:rsidRDefault="00231455" w:rsidP="00231455">
      <w:pPr>
        <w:numPr>
          <w:ilvl w:val="0"/>
          <w:numId w:val="7"/>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 uzasadnionych przypadkach dopuszczalny jest kontakt fizyczny pracownika z uczniem. Do sytuacji takich zaliczyć można: </w:t>
      </w:r>
    </w:p>
    <w:p w:rsidR="00231455" w:rsidRPr="00231455" w:rsidRDefault="00231455" w:rsidP="00231455">
      <w:pPr>
        <w:numPr>
          <w:ilvl w:val="0"/>
          <w:numId w:val="26"/>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pomoc </w:t>
      </w:r>
      <w:r w:rsidRPr="00231455">
        <w:rPr>
          <w:rFonts w:ascii="Times New Roman" w:hAnsi="Times New Roman" w:cs="Times New Roman"/>
          <w:sz w:val="24"/>
          <w:szCs w:val="24"/>
        </w:rPr>
        <w:tab/>
        <w:t xml:space="preserve">uczniowi niepełnosprawnemu w czynnościach higienicznych, jeśli typ niepełnosprawności tego wymaga, a uczeń/ jego opiekun wyrazi zgodę; </w:t>
      </w:r>
    </w:p>
    <w:p w:rsidR="00231455" w:rsidRPr="00231455" w:rsidRDefault="00231455" w:rsidP="00231455">
      <w:pPr>
        <w:numPr>
          <w:ilvl w:val="0"/>
          <w:numId w:val="26"/>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pomoc uczniowi niepełnosprawnemu w spożywaniu posiłków; </w:t>
      </w:r>
    </w:p>
    <w:p w:rsidR="00231455" w:rsidRPr="00231455" w:rsidRDefault="00231455" w:rsidP="00231455">
      <w:pPr>
        <w:numPr>
          <w:ilvl w:val="0"/>
          <w:numId w:val="26"/>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pomoc uczniowi niepełnosprawnemu w poruszaniu się po szkole. </w:t>
      </w:r>
    </w:p>
    <w:p w:rsidR="00231455" w:rsidRPr="00231455" w:rsidRDefault="00231455" w:rsidP="00231455">
      <w:pPr>
        <w:spacing w:after="133"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7. </w:t>
      </w:r>
    </w:p>
    <w:p w:rsidR="00231455" w:rsidRPr="00231455" w:rsidRDefault="00231455" w:rsidP="00231455">
      <w:pPr>
        <w:numPr>
          <w:ilvl w:val="0"/>
          <w:numId w:val="8"/>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Kontakt poza godzinami pracy z uczniami jest co do zasady zabroniony. </w:t>
      </w:r>
    </w:p>
    <w:p w:rsidR="00231455" w:rsidRPr="00231455" w:rsidRDefault="00231455" w:rsidP="00231455">
      <w:pPr>
        <w:numPr>
          <w:ilvl w:val="0"/>
          <w:numId w:val="8"/>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Nie wolno zapraszać uczniów do swojego miejsca zamieszkania, spotkania z uczniem lub też jego opiekunem powinny odbywać się na terenie Zespołu. </w:t>
      </w:r>
    </w:p>
    <w:p w:rsidR="00231455" w:rsidRPr="00231455" w:rsidRDefault="00231455" w:rsidP="00231455">
      <w:pPr>
        <w:numPr>
          <w:ilvl w:val="0"/>
          <w:numId w:val="8"/>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Jeśli zachodzi konieczność kontaktu z uczniem, opiekunem lub też nauczycielem poza godzinami pracy Zespołu, dozwolone są środki: </w:t>
      </w:r>
    </w:p>
    <w:p w:rsidR="00231455" w:rsidRPr="00231455" w:rsidRDefault="00231455" w:rsidP="00231455">
      <w:pPr>
        <w:numPr>
          <w:ilvl w:val="1"/>
          <w:numId w:val="8"/>
        </w:numPr>
        <w:spacing w:after="169" w:line="271" w:lineRule="auto"/>
        <w:jc w:val="both"/>
        <w:rPr>
          <w:rFonts w:ascii="Times New Roman" w:hAnsi="Times New Roman" w:cs="Times New Roman"/>
          <w:sz w:val="24"/>
          <w:szCs w:val="24"/>
        </w:rPr>
      </w:pPr>
      <w:r w:rsidRPr="00231455">
        <w:rPr>
          <w:rFonts w:ascii="Times New Roman" w:hAnsi="Times New Roman" w:cs="Times New Roman"/>
          <w:sz w:val="24"/>
          <w:szCs w:val="24"/>
        </w:rPr>
        <w:t xml:space="preserve">służbowy telefon; </w:t>
      </w:r>
    </w:p>
    <w:p w:rsidR="00231455" w:rsidRPr="00231455" w:rsidRDefault="00231455" w:rsidP="00231455">
      <w:pPr>
        <w:numPr>
          <w:ilvl w:val="1"/>
          <w:numId w:val="8"/>
        </w:numPr>
        <w:spacing w:after="169" w:line="271" w:lineRule="auto"/>
        <w:jc w:val="both"/>
        <w:rPr>
          <w:rFonts w:ascii="Times New Roman" w:hAnsi="Times New Roman" w:cs="Times New Roman"/>
          <w:sz w:val="24"/>
          <w:szCs w:val="24"/>
        </w:rPr>
      </w:pPr>
      <w:r w:rsidRPr="00231455">
        <w:rPr>
          <w:rFonts w:ascii="Times New Roman" w:hAnsi="Times New Roman" w:cs="Times New Roman"/>
          <w:sz w:val="24"/>
          <w:szCs w:val="24"/>
        </w:rPr>
        <w:t xml:space="preserve">służbowy e-mail; </w:t>
      </w:r>
    </w:p>
    <w:p w:rsidR="00231455" w:rsidRPr="00231455" w:rsidRDefault="00231455" w:rsidP="00231455">
      <w:pPr>
        <w:numPr>
          <w:ilvl w:val="1"/>
          <w:numId w:val="8"/>
        </w:numPr>
        <w:spacing w:after="26" w:line="380" w:lineRule="auto"/>
        <w:jc w:val="both"/>
        <w:rPr>
          <w:rFonts w:ascii="Times New Roman" w:hAnsi="Times New Roman" w:cs="Times New Roman"/>
          <w:sz w:val="24"/>
          <w:szCs w:val="24"/>
        </w:rPr>
      </w:pPr>
      <w:r w:rsidRPr="00231455">
        <w:rPr>
          <w:rFonts w:ascii="Times New Roman" w:hAnsi="Times New Roman" w:cs="Times New Roman"/>
          <w:sz w:val="24"/>
          <w:szCs w:val="24"/>
        </w:rPr>
        <w:t xml:space="preserve">służbowy komunikator; </w:t>
      </w:r>
    </w:p>
    <w:p w:rsidR="00231455" w:rsidRPr="00231455" w:rsidRDefault="00231455" w:rsidP="00231455">
      <w:pPr>
        <w:numPr>
          <w:ilvl w:val="1"/>
          <w:numId w:val="8"/>
        </w:numPr>
        <w:spacing w:after="26" w:line="380" w:lineRule="auto"/>
        <w:jc w:val="both"/>
        <w:rPr>
          <w:rFonts w:ascii="Times New Roman" w:hAnsi="Times New Roman" w:cs="Times New Roman"/>
          <w:sz w:val="24"/>
          <w:szCs w:val="24"/>
        </w:rPr>
      </w:pPr>
      <w:r w:rsidRPr="00231455">
        <w:rPr>
          <w:rFonts w:ascii="Times New Roman" w:hAnsi="Times New Roman" w:cs="Times New Roman"/>
          <w:sz w:val="24"/>
          <w:szCs w:val="24"/>
        </w:rPr>
        <w:t xml:space="preserve">dziennik elektroniczny. </w:t>
      </w:r>
    </w:p>
    <w:p w:rsidR="00231455" w:rsidRPr="00231455" w:rsidRDefault="00231455" w:rsidP="00231455">
      <w:pPr>
        <w:numPr>
          <w:ilvl w:val="0"/>
          <w:numId w:val="8"/>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musi spotkać się z uczniem poza godzinami pracy Zespołu (lub jego opiekunem), wymagane jest poinformowanie o tym fakcie dyrekcję, a opiekun musi wyrazić na taki kontakt zgodę. </w:t>
      </w:r>
    </w:p>
    <w:p w:rsidR="00231455" w:rsidRPr="00231455" w:rsidRDefault="00231455" w:rsidP="00231455">
      <w:pPr>
        <w:numPr>
          <w:ilvl w:val="0"/>
          <w:numId w:val="8"/>
        </w:numPr>
        <w:spacing w:after="407"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 przypadku, gdy pracownika łączą z uczniem lub jego opiekunem relacje rodzinne lub towarzyskie, zobowiązany on jest do zachowania pełnej poufności, w szczególności do utrzymania w tajemnicy spraw dotyczących innych uczniów, opiekunów i pracowników. </w:t>
      </w:r>
    </w:p>
    <w:p w:rsidR="00231455" w:rsidRPr="00231455" w:rsidRDefault="00231455" w:rsidP="00231455">
      <w:pPr>
        <w:spacing w:after="129" w:line="266" w:lineRule="auto"/>
        <w:ind w:left="85" w:hanging="10"/>
        <w:jc w:val="center"/>
        <w:rPr>
          <w:rFonts w:ascii="Times New Roman" w:hAnsi="Times New Roman" w:cs="Times New Roman"/>
          <w:b/>
          <w:sz w:val="24"/>
          <w:szCs w:val="24"/>
        </w:rPr>
      </w:pPr>
    </w:p>
    <w:p w:rsidR="00231455" w:rsidRPr="00231455" w:rsidRDefault="00231455" w:rsidP="00231455">
      <w:pPr>
        <w:spacing w:after="129" w:line="266" w:lineRule="auto"/>
        <w:ind w:left="85" w:hanging="10"/>
        <w:jc w:val="center"/>
        <w:rPr>
          <w:rFonts w:ascii="Times New Roman" w:hAnsi="Times New Roman" w:cs="Times New Roman"/>
          <w:b/>
          <w:sz w:val="24"/>
          <w:szCs w:val="24"/>
        </w:rPr>
      </w:pPr>
    </w:p>
    <w:p w:rsidR="00231455" w:rsidRPr="00231455" w:rsidRDefault="00231455" w:rsidP="00231455">
      <w:pPr>
        <w:spacing w:after="129"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lastRenderedPageBreak/>
        <w:t xml:space="preserve">ROZDZIAŁ 3 </w:t>
      </w:r>
    </w:p>
    <w:p w:rsidR="00231455" w:rsidRPr="00231455" w:rsidRDefault="00231455" w:rsidP="00231455">
      <w:pPr>
        <w:spacing w:after="255" w:line="266" w:lineRule="auto"/>
        <w:ind w:left="85" w:right="7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ROZPOZNAWANIE I REAGOWANIE NA CZYNNIKI RYZYKA KRZYWDZENIA UCZNIÓW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8. </w:t>
      </w:r>
    </w:p>
    <w:p w:rsidR="00231455" w:rsidRPr="00231455" w:rsidRDefault="00231455" w:rsidP="00231455">
      <w:pPr>
        <w:numPr>
          <w:ilvl w:val="0"/>
          <w:numId w:val="9"/>
        </w:numPr>
        <w:spacing w:after="146"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Pracownicy Zespołu posiadają wiedzę i w ramach wykonywanych obowiązków zwracają uwagę na czynniki ryzyka krzywdzenia małoletnich. Takie jak: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jest często brudny, nieprzyjemnie pachnie;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kradnie jedzenie, pieniądze itp.;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żebrze - uczeń jest głodny;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nie otrzymuje potrzebnej mu opieki medycznej, szczepień, okularów itp.;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nie ma przyborów szkolnych, odzieży i butów dostosowanych do warunków atmosferycznych;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ma widoczne obrażenia ciała (siniaki, ugryzienia, rany), których pochodzenie trudno jest wyjaśnić. Obrażenia są w różnej fazie gojenia;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podawane przez ucznia wyjaśnienia dotyczące obrażeń wydają się niewiarygodne, niemożliwe, niespójne itp., uczeń często je zmienia;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pojawia się niechęć do lekcji wychowania fizycznego - uczeń nadmiernie zakrywa ciało, niestosownie do sytuacji i pogody;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boi się rodzica lub opiekuna, boi się przed powrotem do domu;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wzdryga się, kiedy podchodzi do niego osoba dorosła; </w:t>
      </w:r>
    </w:p>
    <w:p w:rsidR="00231455" w:rsidRPr="00231455" w:rsidRDefault="00231455" w:rsidP="00231455">
      <w:pPr>
        <w:numPr>
          <w:ilvl w:val="1"/>
          <w:numId w:val="9"/>
        </w:numPr>
        <w:spacing w:after="147"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cierpi na powtarzające się dolegliwości somatyczne: bóle brzucha, głowy, mdłości itp.;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jest bierny, wycofany, uległy, przestraszony, depresyjny itp. lub zachowuje się agresywnie, buntuje się, samo okalecza się itp.;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osiąga słabsze wyniki w nauce w stosunku do swoich możliwości; </w:t>
      </w:r>
    </w:p>
    <w:p w:rsidR="00231455" w:rsidRPr="00231455" w:rsidRDefault="00231455" w:rsidP="00231455">
      <w:pPr>
        <w:numPr>
          <w:ilvl w:val="1"/>
          <w:numId w:val="9"/>
        </w:numPr>
        <w:spacing w:after="14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ucieka w świat wirtualny (gry komputerowe, Internet);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używa środków psychoaktywnych; </w:t>
      </w:r>
    </w:p>
    <w:p w:rsidR="00231455" w:rsidRPr="00231455" w:rsidRDefault="00231455" w:rsidP="00231455">
      <w:pPr>
        <w:numPr>
          <w:ilvl w:val="1"/>
          <w:numId w:val="9"/>
        </w:numPr>
        <w:spacing w:after="141"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nadmiernie szuka kontaktu z dorosłym (tzw. „lepkość” małoletniego); </w:t>
      </w:r>
    </w:p>
    <w:p w:rsidR="00231455" w:rsidRPr="00231455" w:rsidRDefault="00231455" w:rsidP="00231455">
      <w:pPr>
        <w:numPr>
          <w:ilvl w:val="1"/>
          <w:numId w:val="9"/>
        </w:numPr>
        <w:spacing w:after="133"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w pracach artystycznych, rozmowach, zachowaniu ucznia zaczynają dominować elementy/motywy seksualne; </w:t>
      </w:r>
    </w:p>
    <w:p w:rsidR="00231455" w:rsidRPr="00231455" w:rsidRDefault="00231455" w:rsidP="00231455">
      <w:pPr>
        <w:numPr>
          <w:ilvl w:val="1"/>
          <w:numId w:val="9"/>
        </w:numPr>
        <w:spacing w:after="141"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jest rozbudzony seksualnie niestosownie do sytuacji i wieku;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ucieka z domu; </w:t>
      </w:r>
    </w:p>
    <w:p w:rsidR="00231455" w:rsidRPr="00231455" w:rsidRDefault="00231455" w:rsidP="00231455">
      <w:pPr>
        <w:numPr>
          <w:ilvl w:val="1"/>
          <w:numId w:val="9"/>
        </w:numPr>
        <w:spacing w:after="5" w:line="413"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lastRenderedPageBreak/>
        <w:t xml:space="preserve">nastąpiła nagła i wyraźna zmiana zachowania ucznia; </w:t>
      </w:r>
    </w:p>
    <w:p w:rsidR="00231455" w:rsidRPr="00231455" w:rsidRDefault="00231455" w:rsidP="00231455">
      <w:pPr>
        <w:numPr>
          <w:ilvl w:val="1"/>
          <w:numId w:val="9"/>
        </w:numPr>
        <w:spacing w:after="5" w:line="413"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uczeń mówi o przemocy. </w:t>
      </w:r>
    </w:p>
    <w:p w:rsidR="00231455" w:rsidRPr="00231455" w:rsidRDefault="00231455" w:rsidP="00231455">
      <w:pPr>
        <w:numPr>
          <w:ilvl w:val="0"/>
          <w:numId w:val="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Jeżeli z objawami u ucznia współwystępują określone zachowania rodziców lub opiekunów, to podejrzenie, że uczeń jest krzywdzony jest szczególnie uzasadnione. Niepokojące zachowania rodziców to: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podaje nieprzekonujące lub sprzeczne informacje lub odmawia wyjaśnień przyczyn obrażeń ucznia;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odmawia, nie utrzymuje kontaktów z osobami zainteresowanymi losem ucznia;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mówi o małoletnim w negatywny sposób, ciągle obwinia, poniża strofuje ucznia (np.: używając określeń takich jak „idiota”, „gnojek”, „gówniarz”);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poddaje małoletniego surowej dyscyplinie lub jest nadopiekuńczy lub zbyt pobłażliwy lub odrzuca małoletniego;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nie interesuje się losem i problemami małoletniego;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często nie potrafi podać miejsca, w którym aktualnie przebywa małoletni;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jest apatyczny, pogrążony w depresji;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zachowuje się agresywnie;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ma zaburzony kontakt z rzeczywistością np. reaguje nieadekwatnie do sytuacji;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wypowiada się niespójnie; </w:t>
      </w:r>
    </w:p>
    <w:p w:rsidR="00231455" w:rsidRPr="00231455" w:rsidRDefault="00231455" w:rsidP="00231455">
      <w:pPr>
        <w:numPr>
          <w:ilvl w:val="1"/>
          <w:numId w:val="9"/>
        </w:numPr>
        <w:spacing w:after="142"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nie ma świadomości lub neguje potrzeby małoletniego; </w:t>
      </w:r>
    </w:p>
    <w:p w:rsidR="00231455" w:rsidRPr="00231455" w:rsidRDefault="00231455" w:rsidP="00231455">
      <w:pPr>
        <w:numPr>
          <w:ilvl w:val="1"/>
          <w:numId w:val="9"/>
        </w:numPr>
        <w:spacing w:after="128"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faworyzuje jedno z rodzeństwa; </w:t>
      </w:r>
    </w:p>
    <w:p w:rsidR="00231455" w:rsidRPr="00231455" w:rsidRDefault="00231455" w:rsidP="00231455">
      <w:pPr>
        <w:numPr>
          <w:ilvl w:val="1"/>
          <w:numId w:val="9"/>
        </w:numPr>
        <w:spacing w:after="169" w:line="271"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przekracza dopuszczalne granice w kontakcie fizycznym lub werbalnym; </w:t>
      </w:r>
    </w:p>
    <w:p w:rsidR="00231455" w:rsidRPr="00231455" w:rsidRDefault="00231455" w:rsidP="00231455">
      <w:pPr>
        <w:numPr>
          <w:ilvl w:val="1"/>
          <w:numId w:val="9"/>
        </w:numPr>
        <w:spacing w:after="95" w:line="323" w:lineRule="auto"/>
        <w:ind w:hanging="425"/>
        <w:jc w:val="both"/>
        <w:rPr>
          <w:rFonts w:ascii="Times New Roman" w:hAnsi="Times New Roman" w:cs="Times New Roman"/>
          <w:sz w:val="24"/>
          <w:szCs w:val="24"/>
        </w:rPr>
      </w:pPr>
      <w:r w:rsidRPr="00231455">
        <w:rPr>
          <w:rFonts w:ascii="Times New Roman" w:hAnsi="Times New Roman" w:cs="Times New Roman"/>
          <w:sz w:val="24"/>
          <w:szCs w:val="24"/>
        </w:rPr>
        <w:t xml:space="preserve">rodzic (opiekun) nadużywa alkoholu, narkotyków lub innych środków odurzających. </w:t>
      </w:r>
    </w:p>
    <w:p w:rsidR="00231455" w:rsidRPr="00231455" w:rsidRDefault="00231455" w:rsidP="00231455">
      <w:pPr>
        <w:numPr>
          <w:ilvl w:val="0"/>
          <w:numId w:val="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 przypadku zidentyfikowania czynników ryzyka, pracownicy Zespołu podejmują rozmowę  z rodzicami, przekazując informacje na temat dostępnej oferty wsparcia i motywując ich do szukania stosownej pomocy. </w:t>
      </w:r>
    </w:p>
    <w:p w:rsidR="00231455" w:rsidRPr="00231455" w:rsidRDefault="00231455" w:rsidP="00231455">
      <w:pPr>
        <w:spacing w:after="410"/>
        <w:ind w:left="86"/>
        <w:rPr>
          <w:rFonts w:ascii="Times New Roman" w:hAnsi="Times New Roman" w:cs="Times New Roman"/>
          <w:sz w:val="24"/>
          <w:szCs w:val="24"/>
        </w:rPr>
      </w:pPr>
      <w:r w:rsidRPr="00231455">
        <w:rPr>
          <w:rFonts w:ascii="Times New Roman" w:hAnsi="Times New Roman" w:cs="Times New Roman"/>
          <w:sz w:val="24"/>
          <w:szCs w:val="24"/>
        </w:rPr>
        <w:t xml:space="preserve">4.Pracownicy Zespołu monitorują sytuację i dobrostan ucznia. </w:t>
      </w:r>
    </w:p>
    <w:p w:rsidR="00231455" w:rsidRPr="00231455" w:rsidRDefault="00231455" w:rsidP="00231455">
      <w:pPr>
        <w:spacing w:after="252" w:line="266" w:lineRule="auto"/>
        <w:ind w:left="85" w:hanging="10"/>
        <w:jc w:val="center"/>
        <w:rPr>
          <w:rFonts w:ascii="Times New Roman" w:hAnsi="Times New Roman" w:cs="Times New Roman"/>
          <w:b/>
          <w:sz w:val="24"/>
          <w:szCs w:val="24"/>
        </w:rPr>
      </w:pPr>
    </w:p>
    <w:p w:rsidR="00231455" w:rsidRPr="00231455" w:rsidRDefault="00231455" w:rsidP="00231455">
      <w:pPr>
        <w:spacing w:after="252" w:line="266" w:lineRule="auto"/>
        <w:ind w:left="85" w:hanging="10"/>
        <w:jc w:val="center"/>
        <w:rPr>
          <w:rFonts w:ascii="Times New Roman" w:hAnsi="Times New Roman" w:cs="Times New Roman"/>
          <w:b/>
          <w:sz w:val="24"/>
          <w:szCs w:val="24"/>
        </w:rPr>
      </w:pPr>
    </w:p>
    <w:p w:rsidR="00231455" w:rsidRPr="00231455" w:rsidRDefault="00231455" w:rsidP="00231455">
      <w:pPr>
        <w:spacing w:after="252" w:line="266" w:lineRule="auto"/>
        <w:ind w:left="85" w:hanging="10"/>
        <w:jc w:val="center"/>
        <w:rPr>
          <w:rFonts w:ascii="Times New Roman" w:hAnsi="Times New Roman" w:cs="Times New Roman"/>
          <w:b/>
          <w:sz w:val="24"/>
          <w:szCs w:val="24"/>
        </w:rPr>
      </w:pPr>
    </w:p>
    <w:p w:rsidR="00231455" w:rsidRPr="00231455" w:rsidRDefault="00231455" w:rsidP="00231455">
      <w:pPr>
        <w:spacing w:after="252"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lastRenderedPageBreak/>
        <w:t>ROZDZIAŁ 4</w:t>
      </w:r>
    </w:p>
    <w:p w:rsidR="00231455" w:rsidRPr="00231455" w:rsidRDefault="00231455" w:rsidP="00231455">
      <w:pPr>
        <w:spacing w:after="9" w:line="266" w:lineRule="auto"/>
        <w:ind w:left="85" w:right="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ZASADY I PROCEDURA PODEJMOWANIA INTERWENCJI W SYTUACJI </w:t>
      </w:r>
    </w:p>
    <w:p w:rsidR="00231455" w:rsidRPr="00231455" w:rsidRDefault="00231455" w:rsidP="00231455">
      <w:pPr>
        <w:spacing w:after="249" w:line="266" w:lineRule="auto"/>
        <w:ind w:left="2953" w:hanging="2787"/>
        <w:rPr>
          <w:rFonts w:ascii="Times New Roman" w:hAnsi="Times New Roman" w:cs="Times New Roman"/>
          <w:sz w:val="24"/>
          <w:szCs w:val="24"/>
        </w:rPr>
      </w:pPr>
      <w:r w:rsidRPr="00231455">
        <w:rPr>
          <w:rFonts w:ascii="Times New Roman" w:hAnsi="Times New Roman" w:cs="Times New Roman"/>
          <w:b/>
          <w:sz w:val="24"/>
          <w:szCs w:val="24"/>
        </w:rPr>
        <w:t>PODEJRZENIA KRZYWDZENIA UCZNIA PRZEZ PRACOWNIKA, OSOBĘ TRZECIĄ, INNEGO UCZNIA LUB OPIEKUNA</w:t>
      </w:r>
    </w:p>
    <w:p w:rsidR="00231455" w:rsidRPr="00231455" w:rsidRDefault="00231455" w:rsidP="00231455">
      <w:pPr>
        <w:spacing w:after="133"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9. </w:t>
      </w:r>
    </w:p>
    <w:p w:rsidR="00231455" w:rsidRPr="00231455" w:rsidRDefault="00231455" w:rsidP="00231455">
      <w:pPr>
        <w:numPr>
          <w:ilvl w:val="0"/>
          <w:numId w:val="10"/>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Schemat podejmowania interwencji w przypadku podejrzenia krzywdzenia ucznia przez osoby trzecie, związane ze Zespołem tj. pracownicy Zespołu, wolontariusze, organizacje i firmy współpracujące ze Zespołem: </w:t>
      </w:r>
    </w:p>
    <w:p w:rsidR="00231455" w:rsidRPr="00231455" w:rsidRDefault="00231455" w:rsidP="00231455">
      <w:pPr>
        <w:numPr>
          <w:ilvl w:val="1"/>
          <w:numId w:val="10"/>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w:t>
      </w:r>
      <w:r w:rsidRPr="00231455">
        <w:rPr>
          <w:rFonts w:ascii="Times New Roman" w:hAnsi="Times New Roman" w:cs="Times New Roman"/>
          <w:b/>
          <w:sz w:val="24"/>
          <w:szCs w:val="24"/>
        </w:rPr>
        <w:t>policji pod nr 112 lub 997</w:t>
      </w:r>
      <w:r w:rsidRPr="00231455">
        <w:rPr>
          <w:rFonts w:ascii="Times New Roman" w:hAnsi="Times New Roman" w:cs="Times New Roman"/>
          <w:sz w:val="24"/>
          <w:szCs w:val="24"/>
        </w:rPr>
        <w:t xml:space="preserve">,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o możliwości popełnienia przestępstwa zawiadomienie adresuje się do najbliższej jednostki, w zawiadomieniu podaje się dane jak w przypadku zawiadomienia telefonicznego; </w:t>
      </w:r>
    </w:p>
    <w:p w:rsidR="00231455" w:rsidRPr="00231455" w:rsidRDefault="00231455" w:rsidP="00231455">
      <w:pPr>
        <w:numPr>
          <w:ilvl w:val="1"/>
          <w:numId w:val="10"/>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 </w:t>
      </w:r>
    </w:p>
    <w:p w:rsidR="00231455" w:rsidRPr="00231455" w:rsidRDefault="00231455" w:rsidP="00231455">
      <w:pPr>
        <w:numPr>
          <w:ilvl w:val="1"/>
          <w:numId w:val="10"/>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 </w:t>
      </w:r>
    </w:p>
    <w:p w:rsidR="00231455" w:rsidRPr="00231455" w:rsidRDefault="00231455" w:rsidP="00231455">
      <w:pPr>
        <w:numPr>
          <w:ilvl w:val="0"/>
          <w:numId w:val="10"/>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Schemat podejmowania interwencji w przypadku podejrzenia krzywdzenia ucznia przez osobę nieletnią: </w:t>
      </w:r>
    </w:p>
    <w:p w:rsidR="00231455" w:rsidRPr="00231455" w:rsidRDefault="00231455" w:rsidP="00231455">
      <w:pPr>
        <w:numPr>
          <w:ilvl w:val="1"/>
          <w:numId w:val="10"/>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 </w:t>
      </w:r>
    </w:p>
    <w:p w:rsidR="00231455" w:rsidRPr="00231455" w:rsidRDefault="00231455" w:rsidP="00231455">
      <w:pPr>
        <w:numPr>
          <w:ilvl w:val="1"/>
          <w:numId w:val="10"/>
        </w:numPr>
        <w:spacing w:after="123"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podejrzewa, że uczeń doświadczył jednorazowo przemocy fizycznej lub psychicznej ze strony osoby nieletniej, zobowiązany jest do zadbania o bezpieczeństwo ucznia i odseparowania go od osoby krzywdzącej. Ponadto zawiadamia dyrekcję, aby </w:t>
      </w:r>
      <w:r w:rsidRPr="00231455">
        <w:rPr>
          <w:rFonts w:ascii="Times New Roman" w:hAnsi="Times New Roman" w:cs="Times New Roman"/>
          <w:sz w:val="24"/>
          <w:szCs w:val="24"/>
        </w:rPr>
        <w:lastRenderedPageBreak/>
        <w:t xml:space="preserve">przeprowadziła rozmowę, a jeśli to niemożliwe sam przeprowadza rozmowę z opiekunami ucznia i osoby nieletniej podejrzanej i opracowuje działania naprawcze. W przypadku braku poprawy powiadamia lokalny sąd rodzinny, wysyłając wniosek o wgląd w sytuację rodziny. </w:t>
      </w:r>
    </w:p>
    <w:p w:rsidR="00231455" w:rsidRPr="00231455" w:rsidRDefault="00231455" w:rsidP="00231455">
      <w:pPr>
        <w:numPr>
          <w:ilvl w:val="0"/>
          <w:numId w:val="10"/>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Schemat podejmowania interwencji w przypadku podejrzenia krzywdzenia ucznia przez jego opiekuna: </w:t>
      </w:r>
    </w:p>
    <w:p w:rsidR="00231455" w:rsidRPr="00231455" w:rsidRDefault="00231455" w:rsidP="00231455">
      <w:pPr>
        <w:numPr>
          <w:ilvl w:val="1"/>
          <w:numId w:val="10"/>
        </w:numPr>
        <w:spacing w:after="145"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 </w:t>
      </w:r>
    </w:p>
    <w:p w:rsidR="00231455" w:rsidRPr="00231455" w:rsidRDefault="00231455" w:rsidP="00231455">
      <w:pPr>
        <w:numPr>
          <w:ilvl w:val="1"/>
          <w:numId w:val="10"/>
        </w:numPr>
        <w:spacing w:after="252"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10. </w:t>
      </w:r>
    </w:p>
    <w:p w:rsidR="00231455" w:rsidRPr="00231455" w:rsidRDefault="00231455" w:rsidP="00231455">
      <w:pPr>
        <w:numPr>
          <w:ilvl w:val="0"/>
          <w:numId w:val="11"/>
        </w:numPr>
        <w:spacing w:after="169" w:line="271" w:lineRule="auto"/>
        <w:ind w:hanging="360"/>
        <w:jc w:val="both"/>
        <w:rPr>
          <w:rFonts w:ascii="Times New Roman" w:hAnsi="Times New Roman" w:cs="Times New Roman"/>
          <w:sz w:val="24"/>
          <w:szCs w:val="24"/>
        </w:rPr>
      </w:pPr>
      <w:r w:rsidRPr="00231455">
        <w:rPr>
          <w:rFonts w:ascii="Times New Roman" w:hAnsi="Times New Roman" w:cs="Times New Roman"/>
          <w:sz w:val="24"/>
          <w:szCs w:val="24"/>
        </w:rPr>
        <w:t xml:space="preserve">W każdym przypadku zauważenia krzywdzenia ucznia należy uzupełnić Kartę Interwencji, której wzór stanowi </w:t>
      </w:r>
      <w:r w:rsidRPr="00231455">
        <w:rPr>
          <w:rFonts w:ascii="Times New Roman" w:hAnsi="Times New Roman" w:cs="Times New Roman"/>
          <w:b/>
          <w:sz w:val="24"/>
          <w:szCs w:val="24"/>
        </w:rPr>
        <w:t>załącznik nr 3</w:t>
      </w:r>
      <w:r w:rsidRPr="00231455">
        <w:rPr>
          <w:rFonts w:ascii="Times New Roman" w:hAnsi="Times New Roman" w:cs="Times New Roman"/>
          <w:sz w:val="24"/>
          <w:szCs w:val="24"/>
        </w:rPr>
        <w:t xml:space="preserve">.  </w:t>
      </w:r>
    </w:p>
    <w:p w:rsidR="00231455" w:rsidRPr="00231455" w:rsidRDefault="00231455" w:rsidP="00231455">
      <w:pPr>
        <w:numPr>
          <w:ilvl w:val="0"/>
          <w:numId w:val="11"/>
        </w:numPr>
        <w:spacing w:after="117" w:line="271" w:lineRule="auto"/>
        <w:ind w:hanging="360"/>
        <w:jc w:val="both"/>
        <w:rPr>
          <w:rFonts w:ascii="Times New Roman" w:hAnsi="Times New Roman" w:cs="Times New Roman"/>
          <w:sz w:val="24"/>
          <w:szCs w:val="24"/>
        </w:rPr>
      </w:pPr>
      <w:r w:rsidRPr="00231455">
        <w:rPr>
          <w:rFonts w:ascii="Times New Roman" w:hAnsi="Times New Roman" w:cs="Times New Roman"/>
          <w:sz w:val="24"/>
          <w:szCs w:val="24"/>
        </w:rPr>
        <w:t xml:space="preserve">Kartę załącza się do akt osobowych małoletniego. W przypadku podejrzeń wobec pracownika, również do akt osobowych pracownika Zespołu.  </w:t>
      </w:r>
    </w:p>
    <w:p w:rsidR="00231455" w:rsidRPr="00231455" w:rsidRDefault="00231455" w:rsidP="00231455">
      <w:pPr>
        <w:spacing w:after="0" w:line="259" w:lineRule="auto"/>
        <w:ind w:left="77"/>
        <w:rPr>
          <w:rFonts w:ascii="Times New Roman" w:hAnsi="Times New Roman" w:cs="Times New Roman"/>
          <w:sz w:val="24"/>
          <w:szCs w:val="24"/>
        </w:rPr>
      </w:pPr>
      <w:r w:rsidRPr="00231455">
        <w:rPr>
          <w:rFonts w:ascii="Times New Roman" w:hAnsi="Times New Roman" w:cs="Times New Roman"/>
          <w:b/>
          <w:sz w:val="24"/>
          <w:szCs w:val="24"/>
        </w:rPr>
        <w:tab/>
      </w:r>
    </w:p>
    <w:p w:rsidR="00231455" w:rsidRPr="00231455" w:rsidRDefault="00231455" w:rsidP="00231455">
      <w:pPr>
        <w:spacing w:after="144" w:line="266" w:lineRule="auto"/>
        <w:ind w:left="85" w:right="1"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5 </w:t>
      </w:r>
    </w:p>
    <w:p w:rsidR="00231455" w:rsidRPr="00231455" w:rsidRDefault="00231455" w:rsidP="00231455">
      <w:pPr>
        <w:spacing w:after="278" w:line="266" w:lineRule="auto"/>
        <w:ind w:left="85" w:right="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ZASADY OCHRONY DANYCH OSOBOWYCH MAŁOLETNIEGO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11. </w:t>
      </w:r>
    </w:p>
    <w:p w:rsidR="00231455" w:rsidRPr="00231455" w:rsidRDefault="00231455" w:rsidP="00231455">
      <w:pPr>
        <w:spacing w:after="32"/>
        <w:ind w:left="86"/>
        <w:rPr>
          <w:rFonts w:ascii="Times New Roman" w:hAnsi="Times New Roman" w:cs="Times New Roman"/>
          <w:sz w:val="24"/>
          <w:szCs w:val="24"/>
        </w:rPr>
      </w:pPr>
      <w:r w:rsidRPr="00231455">
        <w:rPr>
          <w:rFonts w:ascii="Times New Roman" w:hAnsi="Times New Roman" w:cs="Times New Roman"/>
          <w:sz w:val="24"/>
          <w:szCs w:val="24"/>
        </w:rPr>
        <w:t xml:space="preserve">Dane osobowe małoletniego podlegają ochronie na zasadach określonych w Ustawie z dna 10 maja  </w:t>
      </w:r>
    </w:p>
    <w:p w:rsidR="00231455" w:rsidRPr="00231455" w:rsidRDefault="00231455" w:rsidP="00231455">
      <w:pPr>
        <w:ind w:left="86"/>
        <w:rPr>
          <w:rFonts w:ascii="Times New Roman" w:hAnsi="Times New Roman" w:cs="Times New Roman"/>
          <w:sz w:val="24"/>
          <w:szCs w:val="24"/>
        </w:rPr>
      </w:pPr>
      <w:r w:rsidRPr="00231455">
        <w:rPr>
          <w:rFonts w:ascii="Times New Roman" w:hAnsi="Times New Roman" w:cs="Times New Roman"/>
          <w:sz w:val="24"/>
          <w:szCs w:val="24"/>
        </w:rPr>
        <w:t>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oraz w wewnętrznych Politykach Bezpieczeństwa Danych i Informacji;</w:t>
      </w:r>
    </w:p>
    <w:p w:rsidR="00231455" w:rsidRPr="00231455" w:rsidRDefault="00231455" w:rsidP="00231455">
      <w:pPr>
        <w:numPr>
          <w:ilvl w:val="0"/>
          <w:numId w:val="12"/>
        </w:numPr>
        <w:spacing w:after="169" w:line="271" w:lineRule="auto"/>
        <w:ind w:left="641" w:hanging="293"/>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ma obowiązek zachowania tajemnicy danych osobowych, które przetwarza oraz zachowania w tajemnicy sposobów zabezpieczenia danych osobowych przed nieuprawnionym dostępem; </w:t>
      </w:r>
    </w:p>
    <w:p w:rsidR="00231455" w:rsidRPr="00231455" w:rsidRDefault="00231455" w:rsidP="00231455">
      <w:pPr>
        <w:numPr>
          <w:ilvl w:val="0"/>
          <w:numId w:val="12"/>
        </w:numPr>
        <w:spacing w:after="126" w:line="271" w:lineRule="auto"/>
        <w:ind w:left="641" w:hanging="293"/>
        <w:jc w:val="both"/>
        <w:rPr>
          <w:rFonts w:ascii="Times New Roman" w:hAnsi="Times New Roman" w:cs="Times New Roman"/>
          <w:sz w:val="24"/>
          <w:szCs w:val="24"/>
        </w:rPr>
      </w:pPr>
      <w:r w:rsidRPr="00231455">
        <w:rPr>
          <w:rFonts w:ascii="Times New Roman" w:hAnsi="Times New Roman" w:cs="Times New Roman"/>
          <w:sz w:val="24"/>
          <w:szCs w:val="24"/>
        </w:rPr>
        <w:t xml:space="preserve">dane osobowe ucznia są udostępniane wyłącznie osobom i podmiotom uprawnionym na podstawie odrębnych przepisów; </w:t>
      </w:r>
    </w:p>
    <w:p w:rsidR="00231455" w:rsidRPr="00231455" w:rsidRDefault="00231455" w:rsidP="00231455">
      <w:pPr>
        <w:numPr>
          <w:ilvl w:val="0"/>
          <w:numId w:val="12"/>
        </w:numPr>
        <w:spacing w:after="253" w:line="271" w:lineRule="auto"/>
        <w:ind w:left="641" w:hanging="293"/>
        <w:jc w:val="both"/>
        <w:rPr>
          <w:rFonts w:ascii="Times New Roman" w:hAnsi="Times New Roman" w:cs="Times New Roman"/>
          <w:sz w:val="24"/>
          <w:szCs w:val="24"/>
        </w:rPr>
      </w:pPr>
      <w:r w:rsidRPr="00231455">
        <w:rPr>
          <w:rFonts w:ascii="Times New Roman" w:hAnsi="Times New Roman" w:cs="Times New Roman"/>
          <w:sz w:val="24"/>
          <w:szCs w:val="24"/>
        </w:rPr>
        <w:lastRenderedPageBreak/>
        <w:t>pracownik Zespołu jest uprawniony do przetwarzania danych osobowych ucznia zgodnie z zakresem przepisów prawa, zawartej umowy i nadanym upoważnieniem. Pracownik udostępnienia dane osobowe w ramach wykonywanych obowiązków i przepisów prawa np. względem zespołu interdyscyplinarnego.</w:t>
      </w:r>
    </w:p>
    <w:p w:rsidR="00231455" w:rsidRPr="00231455" w:rsidRDefault="00231455" w:rsidP="00231455">
      <w:pPr>
        <w:numPr>
          <w:ilvl w:val="0"/>
          <w:numId w:val="12"/>
        </w:numPr>
        <w:spacing w:after="253" w:line="271" w:lineRule="auto"/>
        <w:ind w:left="641" w:hanging="293"/>
        <w:jc w:val="both"/>
        <w:rPr>
          <w:rFonts w:ascii="Times New Roman" w:hAnsi="Times New Roman" w:cs="Times New Roman"/>
          <w:sz w:val="24"/>
          <w:szCs w:val="24"/>
        </w:rPr>
      </w:pPr>
      <w:r w:rsidRPr="00231455">
        <w:rPr>
          <w:rFonts w:ascii="Times New Roman" w:hAnsi="Times New Roman" w:cs="Times New Roman"/>
          <w:sz w:val="24"/>
          <w:szCs w:val="24"/>
        </w:rPr>
        <w:t>udostępnianie danych osobowych szczególnej kategorii, o którym mowa w art. 9 rozporządzenia RODO ucznia, podmiotom lub osobom „trzecim” jest konsultowane z Administratorem danych lub Inspektorem Ochrony Danych Osobowych, powołanym przez Administratora.</w:t>
      </w:r>
    </w:p>
    <w:p w:rsidR="00231455" w:rsidRPr="00231455" w:rsidRDefault="00231455" w:rsidP="00231455">
      <w:pPr>
        <w:spacing w:after="147"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12. </w:t>
      </w:r>
    </w:p>
    <w:p w:rsidR="00231455" w:rsidRPr="00231455" w:rsidRDefault="00231455" w:rsidP="00231455">
      <w:pPr>
        <w:spacing w:after="257"/>
        <w:ind w:left="86"/>
        <w:rPr>
          <w:rFonts w:ascii="Times New Roman" w:hAnsi="Times New Roman" w:cs="Times New Roman"/>
          <w:sz w:val="24"/>
          <w:szCs w:val="24"/>
        </w:rPr>
      </w:pPr>
      <w:r w:rsidRPr="00231455">
        <w:rPr>
          <w:rFonts w:ascii="Times New Roman" w:hAnsi="Times New Roman" w:cs="Times New Roman"/>
          <w:sz w:val="24"/>
          <w:szCs w:val="24"/>
        </w:rPr>
        <w:t xml:space="preserve">Pracownik Zespołu może wykorzystać informacje o uczniu w celach szkoleniowych lub edukacyjnych wyłącznie z zachowaniem anonimowości ucznia oraz w sposób uniemożliwiający identyfikację ucznia.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13. </w:t>
      </w:r>
    </w:p>
    <w:p w:rsidR="00231455" w:rsidRPr="00231455" w:rsidRDefault="00231455" w:rsidP="00231455">
      <w:pPr>
        <w:numPr>
          <w:ilvl w:val="0"/>
          <w:numId w:val="13"/>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nie udostępnia przedstawicielom mediów informacji o małoletnim ani o jego opiekunie. </w:t>
      </w:r>
    </w:p>
    <w:p w:rsidR="00231455" w:rsidRPr="00231455" w:rsidRDefault="00231455" w:rsidP="00231455">
      <w:pPr>
        <w:numPr>
          <w:ilvl w:val="0"/>
          <w:numId w:val="13"/>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w wyjątkowych i uzasadnionych sytuacjach, może skontaktować się  z opiekunem małoletniego i zapytać go o zgodę na podanie jego danych kontaktowych przedstawicielom mediów. W przypadku wyrażenia zgody, pracownik Zespołu podaje przedstawicielowi mediów dane kontaktowe do opiekuna małoletniego. </w:t>
      </w:r>
    </w:p>
    <w:p w:rsidR="00231455" w:rsidRPr="00231455" w:rsidRDefault="00231455" w:rsidP="00231455">
      <w:pPr>
        <w:numPr>
          <w:ilvl w:val="0"/>
          <w:numId w:val="13"/>
        </w:numPr>
        <w:spacing w:after="257"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 Zespołu nie kontaktuje przedstawicieli mediów z małoletnim, nie wypowiada się  w kontakcie z przedstawicielami mediów o sprawie małoletniego lub jego opiekuna. Zakaz ten dotyczy także sytuacji, gdy pracownik Zespołu jest przeświadczony, że jego wypowiedź nie jest  w żaden sposób utrwalana.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14. </w:t>
      </w:r>
    </w:p>
    <w:p w:rsidR="00231455" w:rsidRPr="00231455" w:rsidRDefault="00231455" w:rsidP="00231455">
      <w:pPr>
        <w:numPr>
          <w:ilvl w:val="0"/>
          <w:numId w:val="14"/>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 celu realizacji materiału medialnego można udostępnić mediom wybrane pomieszczenia Zespołu. Decyzję w sprawie udostępnienia pomieszczenia podejmuje Dyrektor.  </w:t>
      </w:r>
    </w:p>
    <w:p w:rsidR="00231455" w:rsidRPr="00231455" w:rsidRDefault="00231455" w:rsidP="00231455">
      <w:pPr>
        <w:numPr>
          <w:ilvl w:val="0"/>
          <w:numId w:val="14"/>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Dyrektor Zespołu, podejmując decyzję, o której mowa w punkcie poprzedzającym, poleca pracownikowi sekretariatu przygotować wybrane pomieszczenie w celu realizacji materiału medialnego w taki sposób, by uniemożliwić filmowanie przebywających na terenie Zespołu uczniów. </w:t>
      </w:r>
    </w:p>
    <w:p w:rsidR="00231455" w:rsidRPr="00231455" w:rsidRDefault="00231455" w:rsidP="00231455">
      <w:pPr>
        <w:spacing w:after="132"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6 </w:t>
      </w:r>
    </w:p>
    <w:p w:rsidR="00231455" w:rsidRPr="00231455" w:rsidRDefault="00231455" w:rsidP="00231455">
      <w:pPr>
        <w:spacing w:after="261" w:line="266" w:lineRule="auto"/>
        <w:ind w:left="85" w:right="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ZASADY OCHRONY WIZERUNKU UCZNIA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15. </w:t>
      </w:r>
    </w:p>
    <w:p w:rsidR="00231455" w:rsidRPr="00231455" w:rsidRDefault="00231455" w:rsidP="00231455">
      <w:pPr>
        <w:spacing w:after="252"/>
        <w:ind w:left="86"/>
        <w:rPr>
          <w:rFonts w:ascii="Times New Roman" w:hAnsi="Times New Roman" w:cs="Times New Roman"/>
          <w:sz w:val="24"/>
          <w:szCs w:val="24"/>
        </w:rPr>
      </w:pPr>
      <w:r w:rsidRPr="00231455">
        <w:rPr>
          <w:rFonts w:ascii="Times New Roman" w:hAnsi="Times New Roman" w:cs="Times New Roman"/>
          <w:sz w:val="24"/>
          <w:szCs w:val="24"/>
        </w:rPr>
        <w:t xml:space="preserve">Pracownicy Zespołu uznając prawo ucznia do prywatności i ochrony dóbr osobistych, zapewniają ochronę wizerunku ucznia.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lastRenderedPageBreak/>
        <w:t xml:space="preserve">§ 16. </w:t>
      </w:r>
    </w:p>
    <w:p w:rsidR="00231455" w:rsidRPr="00231455" w:rsidRDefault="00231455" w:rsidP="00231455">
      <w:pPr>
        <w:numPr>
          <w:ilvl w:val="0"/>
          <w:numId w:val="15"/>
        </w:numPr>
        <w:spacing w:after="131"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Pracownikowi Zespołu nie wolno umożliwiać przedstawicielom mediów utrwalania wizerunku ucznia (tj. filmowanie, fotografowanie) na terenie Zespołu bez pisemnej zgody opiekuna małoletniego. </w:t>
      </w:r>
    </w:p>
    <w:p w:rsidR="00231455" w:rsidRPr="00231455" w:rsidRDefault="00231455" w:rsidP="00231455">
      <w:pPr>
        <w:numPr>
          <w:ilvl w:val="0"/>
          <w:numId w:val="15"/>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 celu uzyskania zgody opiekuna małoletniego na utrwalanie wizerunku ucznia, pracownik Zespołu może skontaktować się z opiekunem małoletniego i ustalić procedurę uzyskania zgody.  </w:t>
      </w:r>
    </w:p>
    <w:p w:rsidR="00231455" w:rsidRPr="00231455" w:rsidRDefault="00231455" w:rsidP="00231455">
      <w:pPr>
        <w:numPr>
          <w:ilvl w:val="0"/>
          <w:numId w:val="15"/>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Niedopuszczalne jest podanie przedstawicielowi mediów danych kontaktowych opiekuna małoletniego bez wiedzy i zgody tego opiekuna.  </w:t>
      </w:r>
    </w:p>
    <w:p w:rsidR="00231455" w:rsidRPr="00231455" w:rsidRDefault="00231455" w:rsidP="00231455">
      <w:pPr>
        <w:numPr>
          <w:ilvl w:val="0"/>
          <w:numId w:val="15"/>
        </w:numPr>
        <w:spacing w:after="257"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Jeżeli wizerunek małoletniego stanowi jedynie szczegół całości, takiej jak zgromadzenie, krajobraz, publiczna impreza, zgoda opiekunów na utrwalanie wizerunku małoletniego nie jest wymagana.  </w:t>
      </w:r>
    </w:p>
    <w:p w:rsidR="00231455" w:rsidRPr="00231455" w:rsidRDefault="00231455" w:rsidP="00231455">
      <w:pPr>
        <w:spacing w:after="135"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17. </w:t>
      </w:r>
    </w:p>
    <w:p w:rsidR="00231455" w:rsidRPr="00231455" w:rsidRDefault="00231455" w:rsidP="00231455">
      <w:pPr>
        <w:numPr>
          <w:ilvl w:val="0"/>
          <w:numId w:val="16"/>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Upublicznienie przez pracownika Zespołu wizerunku ucznia utrwalonego w jakiejkolwiek formie (tj. fotografia, nagranie audio-wideo) wymaga pisemnej zgody opiekuna ucznia. </w:t>
      </w:r>
    </w:p>
    <w:p w:rsidR="00231455" w:rsidRPr="00231455" w:rsidRDefault="00231455" w:rsidP="00231455">
      <w:pPr>
        <w:numPr>
          <w:ilvl w:val="0"/>
          <w:numId w:val="16"/>
        </w:numPr>
        <w:spacing w:after="404"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Przed utrwaleniem wizerunku małoletniego należy ucznia oraz opiekuna poinformować o tym, gdzie będzie umieszczony zarejestrowany wizerunek i w jakim kontekście będzie wykorzystywany (np. że umieszczony zostanie na stronie www.youtube.pl) w celach promocyjnych. </w:t>
      </w:r>
    </w:p>
    <w:p w:rsidR="00231455" w:rsidRPr="00231455" w:rsidRDefault="00231455" w:rsidP="00231455">
      <w:pPr>
        <w:spacing w:after="129"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7 </w:t>
      </w:r>
    </w:p>
    <w:p w:rsidR="00231455" w:rsidRPr="00231455" w:rsidRDefault="00231455" w:rsidP="00231455">
      <w:pPr>
        <w:spacing w:after="60" w:line="266" w:lineRule="auto"/>
        <w:ind w:left="85" w:right="38"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ZASADY KORZYSTANIA Z URZĄDZEŃ ELEKTRONICZNYCH Z DOSTĘPEM DO SIECI INTERNET. PROCEDURY OCHRONY UCZNIÓW PRZED TREŚCIAMI </w:t>
      </w:r>
    </w:p>
    <w:p w:rsidR="00231455" w:rsidRPr="00231455" w:rsidRDefault="00231455" w:rsidP="00231455">
      <w:pPr>
        <w:spacing w:after="264" w:line="266" w:lineRule="auto"/>
        <w:ind w:left="85" w:right="-120"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SZKODLIWYMI I ZAGROŻENIAMI W SIECI INTERNET ORAZ UTRWALONYMI  W INNEJ FORMIE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18. </w:t>
      </w:r>
    </w:p>
    <w:p w:rsidR="00231455" w:rsidRPr="00231455" w:rsidRDefault="00231455" w:rsidP="00231455">
      <w:pPr>
        <w:numPr>
          <w:ilvl w:val="0"/>
          <w:numId w:val="17"/>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Zespół zapewnia uczniom dostęp do Internetu oraz podejmuje działania zabezpieczające uczniów przed dostępem do treści, które mogą stanowić zagrożenie dla ich prawidłowego rozwoju. </w:t>
      </w:r>
    </w:p>
    <w:p w:rsidR="00231455" w:rsidRPr="00231455" w:rsidRDefault="00231455" w:rsidP="00231455">
      <w:pPr>
        <w:numPr>
          <w:ilvl w:val="0"/>
          <w:numId w:val="17"/>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Zasady bezpiecznego korzystania z Internetu i mediów elektronicznych w Zespole:</w:t>
      </w:r>
    </w:p>
    <w:p w:rsidR="00231455" w:rsidRPr="00231455" w:rsidRDefault="00231455" w:rsidP="00231455">
      <w:pPr>
        <w:numPr>
          <w:ilvl w:val="1"/>
          <w:numId w:val="17"/>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Zespół zapewnia personelowi i uczniom możliwość korzystania z Internetu w czasie trwania zajęć oraz poza nimi; </w:t>
      </w:r>
    </w:p>
    <w:p w:rsidR="00231455" w:rsidRPr="00231455" w:rsidRDefault="00231455" w:rsidP="00231455">
      <w:pPr>
        <w:numPr>
          <w:ilvl w:val="1"/>
          <w:numId w:val="17"/>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sieć szkolna jest monitorowania; </w:t>
      </w:r>
    </w:p>
    <w:p w:rsidR="00231455" w:rsidRPr="00231455" w:rsidRDefault="00231455" w:rsidP="00231455">
      <w:pPr>
        <w:numPr>
          <w:ilvl w:val="1"/>
          <w:numId w:val="17"/>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sieć szkolna jest zabezpieczona zgodnie z obowiązującymi Standardami Ochrony Małoletnich. Za zabezpieczenie odpowiada osoba wyznaczona przez Dyrektora. Do zadań tej osoby należy między innymi: </w:t>
      </w:r>
    </w:p>
    <w:p w:rsidR="00231455" w:rsidRPr="00231455" w:rsidRDefault="00231455" w:rsidP="00231455">
      <w:pPr>
        <w:numPr>
          <w:ilvl w:val="1"/>
          <w:numId w:val="18"/>
        </w:numPr>
        <w:spacing w:after="131" w:line="271" w:lineRule="auto"/>
        <w:ind w:hanging="283"/>
        <w:jc w:val="both"/>
        <w:rPr>
          <w:rFonts w:ascii="Times New Roman" w:hAnsi="Times New Roman" w:cs="Times New Roman"/>
          <w:sz w:val="24"/>
          <w:szCs w:val="24"/>
        </w:rPr>
      </w:pPr>
      <w:r w:rsidRPr="00231455">
        <w:rPr>
          <w:rFonts w:ascii="Times New Roman" w:hAnsi="Times New Roman" w:cs="Times New Roman"/>
          <w:sz w:val="24"/>
          <w:szCs w:val="24"/>
        </w:rPr>
        <w:t xml:space="preserve">zabezpieczenie sieci szkolnej przed niebezpiecznymi teściami,  </w:t>
      </w:r>
    </w:p>
    <w:p w:rsidR="00231455" w:rsidRPr="00231455" w:rsidRDefault="00231455" w:rsidP="00231455">
      <w:pPr>
        <w:numPr>
          <w:ilvl w:val="1"/>
          <w:numId w:val="18"/>
        </w:numPr>
        <w:spacing w:after="169" w:line="271" w:lineRule="auto"/>
        <w:ind w:hanging="283"/>
        <w:jc w:val="both"/>
        <w:rPr>
          <w:rFonts w:ascii="Times New Roman" w:hAnsi="Times New Roman" w:cs="Times New Roman"/>
          <w:sz w:val="24"/>
          <w:szCs w:val="24"/>
        </w:rPr>
      </w:pPr>
      <w:r w:rsidRPr="00231455">
        <w:rPr>
          <w:rFonts w:ascii="Times New Roman" w:hAnsi="Times New Roman" w:cs="Times New Roman"/>
          <w:sz w:val="24"/>
          <w:szCs w:val="24"/>
        </w:rPr>
        <w:lastRenderedPageBreak/>
        <w:t xml:space="preserve">instalacja oraz aktualizacja oprogramowania,  </w:t>
      </w:r>
    </w:p>
    <w:p w:rsidR="00231455" w:rsidRPr="00231455" w:rsidRDefault="00231455" w:rsidP="00231455">
      <w:pPr>
        <w:numPr>
          <w:ilvl w:val="1"/>
          <w:numId w:val="18"/>
        </w:numPr>
        <w:spacing w:after="169" w:line="271" w:lineRule="auto"/>
        <w:ind w:hanging="283"/>
        <w:jc w:val="both"/>
        <w:rPr>
          <w:rFonts w:ascii="Times New Roman" w:hAnsi="Times New Roman" w:cs="Times New Roman"/>
          <w:sz w:val="24"/>
          <w:szCs w:val="24"/>
        </w:rPr>
      </w:pPr>
      <w:r w:rsidRPr="00231455">
        <w:rPr>
          <w:rFonts w:ascii="Times New Roman" w:hAnsi="Times New Roman" w:cs="Times New Roman"/>
          <w:sz w:val="24"/>
          <w:szCs w:val="24"/>
        </w:rP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psychologiem lub pedagogiem na temat bezpieczeństwa  w Internecie. Jeżeli w wyniku przeprowadzonej rozmowy psycholog/pedagog uzyska informacje, że uczeń jest krzywdzony, podejmuje działania opisane w procedurze interwencji; </w:t>
      </w:r>
    </w:p>
    <w:p w:rsidR="00231455" w:rsidRPr="00231455" w:rsidRDefault="00231455" w:rsidP="00231455">
      <w:pPr>
        <w:numPr>
          <w:ilvl w:val="1"/>
          <w:numId w:val="17"/>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w przypadku dostępu realizowanego pod nadzorem pracownika Zespołu, ma on obowiązek informowania małoletnich o zasadach bezpiecznego korzystania z Internetu. Pracownik Zespołu czuwa także nad bezpieczeństwem korzystania z Internetu przez uczniów podczas zajęć; </w:t>
      </w:r>
    </w:p>
    <w:p w:rsidR="00231455" w:rsidRPr="00231455" w:rsidRDefault="00231455" w:rsidP="00231455">
      <w:pPr>
        <w:numPr>
          <w:ilvl w:val="1"/>
          <w:numId w:val="17"/>
        </w:numPr>
        <w:spacing w:after="169"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w ramach godzin wychowawczych przeprowadza się z uczniami warsztaty dotyczące bezpiecznego korzystania z Internetu (przynajmniej raz w roku szkolnym); </w:t>
      </w:r>
    </w:p>
    <w:p w:rsidR="00231455" w:rsidRPr="00231455" w:rsidRDefault="00231455" w:rsidP="00231455">
      <w:pPr>
        <w:numPr>
          <w:ilvl w:val="1"/>
          <w:numId w:val="17"/>
        </w:numPr>
        <w:spacing w:after="408"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Zespół ma obowiązek zapewnienia materiałów edukacyjnych dotyczących bezpiecznego korzystania z Internetu. </w:t>
      </w:r>
    </w:p>
    <w:p w:rsidR="00231455" w:rsidRPr="00231455" w:rsidRDefault="00231455" w:rsidP="00231455">
      <w:pPr>
        <w:numPr>
          <w:ilvl w:val="1"/>
          <w:numId w:val="17"/>
        </w:numPr>
        <w:spacing w:after="408" w:line="271" w:lineRule="auto"/>
        <w:ind w:hanging="286"/>
        <w:jc w:val="both"/>
        <w:rPr>
          <w:rFonts w:ascii="Times New Roman" w:hAnsi="Times New Roman" w:cs="Times New Roman"/>
          <w:sz w:val="24"/>
          <w:szCs w:val="24"/>
        </w:rPr>
      </w:pPr>
      <w:r w:rsidRPr="00231455">
        <w:rPr>
          <w:rFonts w:ascii="Times New Roman" w:hAnsi="Times New Roman" w:cs="Times New Roman"/>
          <w:sz w:val="24"/>
          <w:szCs w:val="24"/>
        </w:rPr>
        <w:t xml:space="preserve">Zasady korzystania z urządzeń elektronicznych w szkole określa szczegółowo odrębna procedura wewnętrzna oraz Statut szkoły. </w:t>
      </w:r>
    </w:p>
    <w:p w:rsidR="00231455" w:rsidRPr="00231455" w:rsidRDefault="00231455" w:rsidP="00231455">
      <w:pPr>
        <w:spacing w:after="408"/>
        <w:ind w:left="646"/>
        <w:rPr>
          <w:rFonts w:ascii="Times New Roman" w:hAnsi="Times New Roman" w:cs="Times New Roman"/>
          <w:sz w:val="24"/>
          <w:szCs w:val="24"/>
        </w:rPr>
      </w:pPr>
    </w:p>
    <w:p w:rsidR="00231455" w:rsidRPr="00231455" w:rsidRDefault="00231455" w:rsidP="00231455">
      <w:pPr>
        <w:spacing w:after="132"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8 </w:t>
      </w:r>
    </w:p>
    <w:p w:rsidR="00231455" w:rsidRPr="00231455" w:rsidRDefault="00231455" w:rsidP="00231455">
      <w:pPr>
        <w:spacing w:after="249" w:line="266" w:lineRule="auto"/>
        <w:ind w:left="368" w:hanging="10"/>
        <w:rPr>
          <w:rFonts w:ascii="Times New Roman" w:hAnsi="Times New Roman" w:cs="Times New Roman"/>
          <w:sz w:val="24"/>
          <w:szCs w:val="24"/>
        </w:rPr>
      </w:pPr>
      <w:r w:rsidRPr="00231455">
        <w:rPr>
          <w:rFonts w:ascii="Times New Roman" w:hAnsi="Times New Roman" w:cs="Times New Roman"/>
          <w:b/>
          <w:sz w:val="24"/>
          <w:szCs w:val="24"/>
        </w:rPr>
        <w:t xml:space="preserve">ZASADY USTALENIA PLANU WSPARCIA UCZNIA PO UJAWNIENIU KRZYWDY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19. </w:t>
      </w:r>
    </w:p>
    <w:p w:rsidR="00231455" w:rsidRPr="00231455" w:rsidRDefault="00231455" w:rsidP="00231455">
      <w:pPr>
        <w:numPr>
          <w:ilvl w:val="0"/>
          <w:numId w:val="1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Pomimo zastosowania procedury interwencji, dyrekcja tworzy grupę wsparcia dla pokrzywdzonego ucznia. </w:t>
      </w:r>
    </w:p>
    <w:p w:rsidR="00231455" w:rsidRPr="00231455" w:rsidRDefault="00231455" w:rsidP="00231455">
      <w:pPr>
        <w:numPr>
          <w:ilvl w:val="0"/>
          <w:numId w:val="1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W skład grupy każdorazowo wchodzi wychowawca oddziału, pedagog szkolny. </w:t>
      </w:r>
    </w:p>
    <w:p w:rsidR="00231455" w:rsidRPr="00231455" w:rsidRDefault="00231455" w:rsidP="00231455">
      <w:pPr>
        <w:numPr>
          <w:ilvl w:val="0"/>
          <w:numId w:val="1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Grupa może poszerzyć się do większej liczby specjalistów w zależności od doznanej krzywdy. </w:t>
      </w:r>
    </w:p>
    <w:p w:rsidR="00231455" w:rsidRPr="00231455" w:rsidRDefault="00231455" w:rsidP="00231455">
      <w:pPr>
        <w:numPr>
          <w:ilvl w:val="0"/>
          <w:numId w:val="1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Grupa wsparcia spotyka się celem ustalenia jaka pomoc uczniowi będzie niezbędna od razu oraz w dalszej perspektywie czasu. </w:t>
      </w:r>
    </w:p>
    <w:p w:rsidR="00231455" w:rsidRPr="00231455" w:rsidRDefault="00231455" w:rsidP="00231455">
      <w:pPr>
        <w:numPr>
          <w:ilvl w:val="0"/>
          <w:numId w:val="1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Grupa wsparcia tworzy IPD (Indywidualny Plan Działania), który stanowi dokument zapisany  i przechowywany w aktach ucznia. </w:t>
      </w:r>
    </w:p>
    <w:p w:rsidR="00231455" w:rsidRPr="00231455" w:rsidRDefault="00231455" w:rsidP="00231455">
      <w:pPr>
        <w:numPr>
          <w:ilvl w:val="0"/>
          <w:numId w:val="19"/>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IPD zawiera przede wszystkim informacje o podjętych działaniach, plan spotkań ze specjalistami/opiekunami/nauczycielami oraz przypuszczalny czas trwania wsparcia. </w:t>
      </w:r>
    </w:p>
    <w:p w:rsidR="00231455" w:rsidRPr="00231455" w:rsidRDefault="00231455" w:rsidP="00231455">
      <w:pPr>
        <w:numPr>
          <w:ilvl w:val="0"/>
          <w:numId w:val="19"/>
        </w:numPr>
        <w:spacing w:after="401"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lastRenderedPageBreak/>
        <w:t xml:space="preserve">Wnioski ze spotkań z pedagogiem szkolnym stanowią dane wrażliwe uczniów  i nie są dołączane do IPD, wyjątek stanowi sytuacja zagrożenia życia lub zdrowia ucznia  (np. o planowanym samobójstwie). </w:t>
      </w:r>
    </w:p>
    <w:p w:rsidR="00231455" w:rsidRPr="00231455" w:rsidRDefault="00231455" w:rsidP="00231455">
      <w:pPr>
        <w:spacing w:after="300"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9 </w:t>
      </w:r>
    </w:p>
    <w:p w:rsidR="00231455" w:rsidRPr="00231455" w:rsidRDefault="00231455" w:rsidP="00231455">
      <w:pPr>
        <w:spacing w:after="242" w:line="266" w:lineRule="auto"/>
        <w:ind w:left="85" w:right="9"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PROCEDURY OKREŚLAJĄCE ZAKŁADANIE „NIEBIESKIE KARTY”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20. </w:t>
      </w:r>
    </w:p>
    <w:p w:rsidR="00231455" w:rsidRPr="00231455" w:rsidRDefault="00231455" w:rsidP="00231455">
      <w:pPr>
        <w:numPr>
          <w:ilvl w:val="0"/>
          <w:numId w:val="20"/>
        </w:numPr>
        <w:spacing w:after="130"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Głównym celem „Niebieskich Kart” jest usprawnienie pomocy oferowanej przez Zespół, ale też tworzenie warunków do systemowego, interdyscyplinarnego modelu pracy z rodziną. </w:t>
      </w:r>
    </w:p>
    <w:p w:rsidR="00231455" w:rsidRPr="00231455" w:rsidRDefault="00231455" w:rsidP="00231455">
      <w:pPr>
        <w:numPr>
          <w:ilvl w:val="0"/>
          <w:numId w:val="20"/>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Jeśli do jakiegokolwiek pracownika w Zespole przyjdzie uczeń i zgłosi, iż wobec niego stosowana jest przemoc pracownik ten powinien wszcząć procedurę „Niebieskie Karty”. Każde powzięcie informacji o zaistnieniu przemocy nakazuje rozpocząć działania. Rozpoczęcie działania może być poprzedzone konsultacją z inna osoba merytorycznie uprawnioną i upoważnioną w ramach niniejszej procedury.</w:t>
      </w:r>
    </w:p>
    <w:p w:rsidR="00231455" w:rsidRPr="00231455" w:rsidRDefault="00231455" w:rsidP="00231455">
      <w:pPr>
        <w:numPr>
          <w:ilvl w:val="0"/>
          <w:numId w:val="20"/>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Procedura „Niebieskie Karty” stosowana jest każdorazowo w sytuacjach podejmowania interwencji w sytuacji podejrzenia krzywdzenia ucznia opisanych w rozdziale 3.  </w:t>
      </w:r>
    </w:p>
    <w:p w:rsidR="00231455" w:rsidRPr="00231455" w:rsidRDefault="00231455" w:rsidP="00231455">
      <w:pPr>
        <w:numPr>
          <w:ilvl w:val="0"/>
          <w:numId w:val="20"/>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Procedura „Niebieskie Karty” stanowi oddzielny dokument Zespołu.</w:t>
      </w:r>
    </w:p>
    <w:p w:rsidR="00231455" w:rsidRPr="00231455" w:rsidRDefault="00231455" w:rsidP="00231455">
      <w:pPr>
        <w:numPr>
          <w:ilvl w:val="0"/>
          <w:numId w:val="20"/>
        </w:numPr>
        <w:spacing w:after="407"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Procedurę „Niebieskie Karty” stanowi </w:t>
      </w:r>
      <w:r w:rsidRPr="00231455">
        <w:rPr>
          <w:rFonts w:ascii="Times New Roman" w:hAnsi="Times New Roman" w:cs="Times New Roman"/>
          <w:b/>
          <w:sz w:val="24"/>
          <w:szCs w:val="24"/>
        </w:rPr>
        <w:t>załącznik nr 4</w:t>
      </w:r>
      <w:r w:rsidRPr="00231455">
        <w:rPr>
          <w:rFonts w:ascii="Times New Roman" w:hAnsi="Times New Roman" w:cs="Times New Roman"/>
          <w:sz w:val="24"/>
          <w:szCs w:val="24"/>
        </w:rPr>
        <w:t xml:space="preserve"> niniejszych standardów. </w:t>
      </w:r>
    </w:p>
    <w:p w:rsidR="00231455" w:rsidRPr="00231455" w:rsidRDefault="00231455" w:rsidP="00231455">
      <w:pPr>
        <w:spacing w:after="407"/>
        <w:rPr>
          <w:rFonts w:ascii="Times New Roman" w:hAnsi="Times New Roman" w:cs="Times New Roman"/>
          <w:sz w:val="24"/>
          <w:szCs w:val="24"/>
        </w:rPr>
      </w:pPr>
    </w:p>
    <w:p w:rsidR="00231455" w:rsidRPr="00231455" w:rsidRDefault="00231455" w:rsidP="00231455">
      <w:pPr>
        <w:spacing w:after="129"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10 </w:t>
      </w:r>
    </w:p>
    <w:p w:rsidR="00231455" w:rsidRPr="00231455" w:rsidRDefault="00231455" w:rsidP="00231455">
      <w:pPr>
        <w:spacing w:after="12" w:line="266" w:lineRule="auto"/>
        <w:ind w:left="164" w:hanging="10"/>
        <w:rPr>
          <w:rFonts w:ascii="Times New Roman" w:hAnsi="Times New Roman" w:cs="Times New Roman"/>
          <w:sz w:val="24"/>
          <w:szCs w:val="24"/>
        </w:rPr>
      </w:pPr>
      <w:r w:rsidRPr="00231455">
        <w:rPr>
          <w:rFonts w:ascii="Times New Roman" w:hAnsi="Times New Roman" w:cs="Times New Roman"/>
          <w:b/>
          <w:sz w:val="24"/>
          <w:szCs w:val="24"/>
        </w:rPr>
        <w:t xml:space="preserve">ZASADY AKTUALIZACJI STANDARDU OCHRONY MAŁOLETNICH ORAZ ZAKRES </w:t>
      </w:r>
    </w:p>
    <w:p w:rsidR="00231455" w:rsidRPr="00231455" w:rsidRDefault="00231455" w:rsidP="00231455">
      <w:pPr>
        <w:spacing w:after="249" w:line="266" w:lineRule="auto"/>
        <w:ind w:left="807" w:hanging="622"/>
        <w:rPr>
          <w:rFonts w:ascii="Times New Roman" w:hAnsi="Times New Roman" w:cs="Times New Roman"/>
          <w:sz w:val="24"/>
          <w:szCs w:val="24"/>
        </w:rPr>
      </w:pPr>
      <w:r w:rsidRPr="00231455">
        <w:rPr>
          <w:rFonts w:ascii="Times New Roman" w:hAnsi="Times New Roman" w:cs="Times New Roman"/>
          <w:b/>
          <w:sz w:val="24"/>
          <w:szCs w:val="24"/>
        </w:rPr>
        <w:t xml:space="preserve">KOMPETENCJI OSÓB ODPOWIEDZIALNYCH ZA PRZYGOTOWANIE PERSONELU ZESPOŁU DO STOSOWANIA STANDARDÓW OCHRONY MAŁOLETNICH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21.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Procedura aktualizowania Standardu odbywa się nie rzadziej niż raz na 2 lata.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Dyrektor Zespołu wyznacza osobę odpowiedzialną za Standardy Ochrony Małoletnich.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Osoba wyznaczona przez Dyrektora Zespołu monitoruje realizację Standardów, reaguje na ich naruszenie oraz koordynuje zmiany w Standardach prowadząc równocześnie rejestr zgłoszeń  i proponowanych zmian.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Osoba odpowiedzialna za realizację Standardu zobowiązana jest do przeprowadzania wśród pracowników Zespołu (przynajmniej raz w roku) ankiety, której wzór stanowi </w:t>
      </w:r>
      <w:r w:rsidRPr="00231455">
        <w:rPr>
          <w:rFonts w:ascii="Times New Roman" w:hAnsi="Times New Roman" w:cs="Times New Roman"/>
          <w:b/>
          <w:sz w:val="24"/>
          <w:szCs w:val="24"/>
        </w:rPr>
        <w:t>załącznik nr 5</w:t>
      </w:r>
      <w:r w:rsidRPr="00231455">
        <w:rPr>
          <w:rFonts w:ascii="Times New Roman" w:hAnsi="Times New Roman" w:cs="Times New Roman"/>
          <w:sz w:val="24"/>
          <w:szCs w:val="24"/>
        </w:rPr>
        <w:t xml:space="preserve"> do niniejszego Standardu.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lastRenderedPageBreak/>
        <w:t xml:space="preserve">Po przeprowadzonej ankiecie, osoba odpowiedzialna opracowuje wypełnione ankiety oraz sporządza z nich raport, który przedstawia Dyrektorowi Zespołu.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W ankiecie pracownicy Zespołu mogą proponować zmiany Standardów oraz wskazywać naruszenia Standardów w Zespole.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Dokonując monitoringu Standardów, Dyrektor Zespołu może wyznaczyć osobę do przeprowadzenia ankiety wśród uczniów, dotyczącej świadomości małoletnich z form pomocy realizowanych przez Zespołu. Wzór ankiety stanowi </w:t>
      </w:r>
      <w:r w:rsidRPr="00231455">
        <w:rPr>
          <w:rFonts w:ascii="Times New Roman" w:hAnsi="Times New Roman" w:cs="Times New Roman"/>
          <w:b/>
          <w:sz w:val="24"/>
          <w:szCs w:val="24"/>
        </w:rPr>
        <w:t xml:space="preserve">załącznik nr 6 </w:t>
      </w:r>
      <w:r w:rsidRPr="00231455">
        <w:rPr>
          <w:rFonts w:ascii="Times New Roman" w:hAnsi="Times New Roman" w:cs="Times New Roman"/>
          <w:sz w:val="24"/>
          <w:szCs w:val="24"/>
        </w:rPr>
        <w:t xml:space="preserve">do niniejszego Standardu.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rsidR="00231455" w:rsidRPr="00231455" w:rsidRDefault="00231455" w:rsidP="00231455">
      <w:pPr>
        <w:numPr>
          <w:ilvl w:val="0"/>
          <w:numId w:val="21"/>
        </w:numPr>
        <w:spacing w:after="16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W razie konieczności opracowuje zmiany w obowiązującym Standardzie i daje je do zatwierdzenia Dyrektorowi Zespołu.  </w:t>
      </w:r>
    </w:p>
    <w:p w:rsidR="00231455" w:rsidRPr="00231455" w:rsidRDefault="00231455" w:rsidP="00231455">
      <w:pPr>
        <w:numPr>
          <w:ilvl w:val="0"/>
          <w:numId w:val="21"/>
        </w:numPr>
        <w:spacing w:after="399" w:line="271" w:lineRule="auto"/>
        <w:ind w:left="514" w:hanging="428"/>
        <w:jc w:val="both"/>
        <w:rPr>
          <w:rFonts w:ascii="Times New Roman" w:hAnsi="Times New Roman" w:cs="Times New Roman"/>
          <w:sz w:val="24"/>
          <w:szCs w:val="24"/>
        </w:rPr>
      </w:pPr>
      <w:r w:rsidRPr="00231455">
        <w:rPr>
          <w:rFonts w:ascii="Times New Roman" w:hAnsi="Times New Roman" w:cs="Times New Roman"/>
          <w:sz w:val="24"/>
          <w:szCs w:val="24"/>
        </w:rPr>
        <w:t xml:space="preserve">Dyrektor wprowadza do Standardów niezbędne zmiany i ogłasza pracownikom Zespołu nowe brzmienie Standardów Ochrony Małoletnich przed krzywdzeniem. </w:t>
      </w:r>
    </w:p>
    <w:p w:rsidR="00231455" w:rsidRPr="00231455" w:rsidRDefault="00231455" w:rsidP="00231455">
      <w:pPr>
        <w:spacing w:after="171" w:line="266" w:lineRule="auto"/>
        <w:ind w:left="8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ROZDZIAŁ 11 </w:t>
      </w:r>
    </w:p>
    <w:p w:rsidR="00231455" w:rsidRPr="00231455" w:rsidRDefault="00231455" w:rsidP="00231455">
      <w:pPr>
        <w:spacing w:after="249" w:line="266" w:lineRule="auto"/>
        <w:ind w:left="2242" w:hanging="1414"/>
        <w:rPr>
          <w:rFonts w:ascii="Times New Roman" w:hAnsi="Times New Roman" w:cs="Times New Roman"/>
          <w:sz w:val="24"/>
          <w:szCs w:val="24"/>
        </w:rPr>
      </w:pPr>
      <w:r w:rsidRPr="00231455">
        <w:rPr>
          <w:rFonts w:ascii="Times New Roman" w:hAnsi="Times New Roman" w:cs="Times New Roman"/>
          <w:b/>
          <w:sz w:val="24"/>
          <w:szCs w:val="24"/>
        </w:rPr>
        <w:t xml:space="preserve">ZASADY UDOSTĘPNIANIA RODZICÓM I UCZNIOM STANDARDÓW DO ZAPOZNANIA SIĘ Z NIMI I ICH STOSOWANIA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22. </w:t>
      </w:r>
    </w:p>
    <w:p w:rsidR="00231455" w:rsidRPr="00231455" w:rsidRDefault="00231455" w:rsidP="00231455">
      <w:pPr>
        <w:numPr>
          <w:ilvl w:val="0"/>
          <w:numId w:val="22"/>
        </w:numPr>
        <w:spacing w:after="134"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Dokument „Standardy Ochrony Małoletnich” jest dokumentem Zespołu ogólnodostępnym dla personelu Zespołu, uczniów oraz ich opiekunów. </w:t>
      </w:r>
    </w:p>
    <w:p w:rsidR="00231455" w:rsidRPr="00231455" w:rsidRDefault="00231455" w:rsidP="00231455">
      <w:pPr>
        <w:numPr>
          <w:ilvl w:val="0"/>
          <w:numId w:val="22"/>
        </w:numPr>
        <w:spacing w:after="128"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Dokument opublikowany jest na stronie internetowej Zespołu, dostępny w Sekretariacie Zespołu, bibliotece szkolnej oraz pokoju nauczycielskim. </w:t>
      </w:r>
    </w:p>
    <w:p w:rsidR="00231455" w:rsidRPr="00231455" w:rsidRDefault="00231455" w:rsidP="00231455">
      <w:pPr>
        <w:numPr>
          <w:ilvl w:val="0"/>
          <w:numId w:val="22"/>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Dokument omawiany jest na pierwszym zebraniu z opiekunami w danym roku szkolnym (chyba, że ulegnie zmianie, wówczas omawiany jest również na pierwszym z zebrań odbywającym się po wprowadzeniu zmian). </w:t>
      </w:r>
    </w:p>
    <w:p w:rsidR="00231455" w:rsidRPr="00231455" w:rsidRDefault="00231455" w:rsidP="00231455">
      <w:pPr>
        <w:numPr>
          <w:ilvl w:val="0"/>
          <w:numId w:val="22"/>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sidRPr="00231455">
        <w:rPr>
          <w:rFonts w:ascii="Times New Roman" w:hAnsi="Times New Roman" w:cs="Times New Roman"/>
          <w:b/>
          <w:sz w:val="24"/>
          <w:szCs w:val="24"/>
        </w:rPr>
        <w:t>załącznik nr 2</w:t>
      </w:r>
      <w:r w:rsidRPr="00231455">
        <w:rPr>
          <w:rFonts w:ascii="Times New Roman" w:hAnsi="Times New Roman" w:cs="Times New Roman"/>
          <w:sz w:val="24"/>
          <w:szCs w:val="24"/>
        </w:rPr>
        <w:t xml:space="preserve"> do niniejszych Standardów. </w:t>
      </w:r>
    </w:p>
    <w:p w:rsidR="00231455" w:rsidRPr="00231455" w:rsidRDefault="00231455" w:rsidP="00231455">
      <w:pPr>
        <w:spacing w:after="409"/>
        <w:ind w:left="379"/>
        <w:rPr>
          <w:rFonts w:ascii="Times New Roman" w:hAnsi="Times New Roman" w:cs="Times New Roman"/>
          <w:sz w:val="24"/>
          <w:szCs w:val="24"/>
        </w:rPr>
      </w:pPr>
      <w:r w:rsidRPr="00231455">
        <w:rPr>
          <w:rFonts w:ascii="Times New Roman" w:hAnsi="Times New Roman" w:cs="Times New Roman"/>
          <w:sz w:val="24"/>
          <w:szCs w:val="24"/>
        </w:rPr>
        <w:t xml:space="preserve">5.Nauczyciele, wychowawcy na lekcji wychowawczej mają obowiązek zapoznania uczniów ze Standardami oraz omówienia ich w taki sposób, aby uczniowie mogli go zrozumieć niezależnie od wieku i sprawności intelektualnej. </w:t>
      </w:r>
    </w:p>
    <w:p w:rsidR="00231455" w:rsidRPr="00231455" w:rsidRDefault="00231455" w:rsidP="00231455">
      <w:pPr>
        <w:spacing w:after="171" w:line="266" w:lineRule="auto"/>
        <w:ind w:left="85" w:right="1" w:hanging="10"/>
        <w:jc w:val="center"/>
        <w:rPr>
          <w:rFonts w:ascii="Times New Roman" w:hAnsi="Times New Roman" w:cs="Times New Roman"/>
          <w:b/>
          <w:sz w:val="24"/>
          <w:szCs w:val="24"/>
        </w:rPr>
      </w:pPr>
    </w:p>
    <w:p w:rsidR="00231455" w:rsidRPr="00231455" w:rsidRDefault="00231455" w:rsidP="00231455">
      <w:pPr>
        <w:spacing w:after="171" w:line="266" w:lineRule="auto"/>
        <w:ind w:left="85" w:right="1" w:hanging="10"/>
        <w:jc w:val="center"/>
        <w:rPr>
          <w:rFonts w:ascii="Times New Roman" w:hAnsi="Times New Roman" w:cs="Times New Roman"/>
          <w:b/>
          <w:sz w:val="24"/>
          <w:szCs w:val="24"/>
        </w:rPr>
      </w:pPr>
    </w:p>
    <w:p w:rsidR="00231455" w:rsidRPr="00231455" w:rsidRDefault="00231455" w:rsidP="00231455">
      <w:pPr>
        <w:spacing w:after="171" w:line="266" w:lineRule="auto"/>
        <w:ind w:left="85" w:right="1" w:hanging="10"/>
        <w:jc w:val="center"/>
        <w:rPr>
          <w:rFonts w:ascii="Times New Roman" w:hAnsi="Times New Roman" w:cs="Times New Roman"/>
          <w:sz w:val="24"/>
          <w:szCs w:val="24"/>
        </w:rPr>
      </w:pPr>
      <w:r w:rsidRPr="00231455">
        <w:rPr>
          <w:rFonts w:ascii="Times New Roman" w:hAnsi="Times New Roman" w:cs="Times New Roman"/>
          <w:b/>
          <w:sz w:val="24"/>
          <w:szCs w:val="24"/>
        </w:rPr>
        <w:lastRenderedPageBreak/>
        <w:t xml:space="preserve">ROZDZIAŁ 12 </w:t>
      </w:r>
    </w:p>
    <w:p w:rsidR="00231455" w:rsidRPr="00231455" w:rsidRDefault="00231455" w:rsidP="00231455">
      <w:pPr>
        <w:spacing w:after="281" w:line="266" w:lineRule="auto"/>
        <w:ind w:left="85" w:right="5"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MONITORING STOSOWANIA STANDARDÓW OCHRONY MAŁOLETNICH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23. </w:t>
      </w:r>
    </w:p>
    <w:p w:rsidR="00231455" w:rsidRPr="00231455" w:rsidRDefault="00231455" w:rsidP="00231455">
      <w:pPr>
        <w:numPr>
          <w:ilvl w:val="0"/>
          <w:numId w:val="23"/>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Osobą odpowiedzialną za monitorowanie realizacji niniejszych Standardów Ochrony Małoletnich przed krzywdzeniem jest wicedyrektor Zespołu pani Renata Bocheńska.  </w:t>
      </w:r>
    </w:p>
    <w:p w:rsidR="00231455" w:rsidRPr="00231455" w:rsidRDefault="00231455" w:rsidP="00231455">
      <w:pPr>
        <w:numPr>
          <w:ilvl w:val="0"/>
          <w:numId w:val="23"/>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Osoba, o której mowa w ust. 1 jest odpowiedzialna za monitorowanie realizacji Standardów i za reagowanie na sygnały naruszenia Standardów oraz za proponowanie zmian w Standardach Ochrony Małoletnich. </w:t>
      </w:r>
    </w:p>
    <w:p w:rsidR="00231455" w:rsidRPr="00231455" w:rsidRDefault="00231455" w:rsidP="00231455">
      <w:pPr>
        <w:numPr>
          <w:ilvl w:val="0"/>
          <w:numId w:val="23"/>
        </w:numPr>
        <w:spacing w:after="407"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Szczegółowy opis „Standardów Ochrony Małoletnich” stanowi </w:t>
      </w:r>
      <w:r w:rsidRPr="00231455">
        <w:rPr>
          <w:rFonts w:ascii="Times New Roman" w:hAnsi="Times New Roman" w:cs="Times New Roman"/>
          <w:b/>
          <w:sz w:val="24"/>
          <w:szCs w:val="24"/>
        </w:rPr>
        <w:t>załącznik nr 8.</w:t>
      </w:r>
    </w:p>
    <w:p w:rsidR="00231455" w:rsidRPr="00231455" w:rsidRDefault="00231455" w:rsidP="00231455">
      <w:pPr>
        <w:spacing w:after="79" w:line="422" w:lineRule="auto"/>
        <w:ind w:left="3774" w:right="3094" w:firstLine="334"/>
        <w:rPr>
          <w:rFonts w:ascii="Times New Roman" w:hAnsi="Times New Roman" w:cs="Times New Roman"/>
          <w:b/>
          <w:sz w:val="24"/>
          <w:szCs w:val="24"/>
        </w:rPr>
      </w:pPr>
      <w:r w:rsidRPr="00231455">
        <w:rPr>
          <w:rFonts w:ascii="Times New Roman" w:hAnsi="Times New Roman" w:cs="Times New Roman"/>
          <w:b/>
          <w:sz w:val="24"/>
          <w:szCs w:val="24"/>
        </w:rPr>
        <w:t xml:space="preserve">ROZDZIAŁ 13 </w:t>
      </w:r>
    </w:p>
    <w:p w:rsidR="00231455" w:rsidRPr="00231455" w:rsidRDefault="00231455" w:rsidP="00231455">
      <w:pPr>
        <w:spacing w:after="79" w:line="422" w:lineRule="auto"/>
        <w:ind w:left="2832" w:right="3094" w:firstLine="708"/>
        <w:rPr>
          <w:rFonts w:ascii="Times New Roman" w:hAnsi="Times New Roman" w:cs="Times New Roman"/>
          <w:sz w:val="24"/>
          <w:szCs w:val="24"/>
        </w:rPr>
      </w:pPr>
      <w:r w:rsidRPr="00231455">
        <w:rPr>
          <w:rFonts w:ascii="Times New Roman" w:hAnsi="Times New Roman" w:cs="Times New Roman"/>
          <w:b/>
          <w:sz w:val="24"/>
          <w:szCs w:val="24"/>
        </w:rPr>
        <w:t xml:space="preserve">ZAPISY KOŃCOWE </w:t>
      </w:r>
    </w:p>
    <w:p w:rsidR="00231455" w:rsidRPr="00231455" w:rsidRDefault="00231455" w:rsidP="00231455">
      <w:pPr>
        <w:spacing w:after="171" w:line="266" w:lineRule="auto"/>
        <w:ind w:left="85" w:right="3" w:hanging="10"/>
        <w:jc w:val="center"/>
        <w:rPr>
          <w:rFonts w:ascii="Times New Roman" w:hAnsi="Times New Roman" w:cs="Times New Roman"/>
          <w:sz w:val="24"/>
          <w:szCs w:val="24"/>
        </w:rPr>
      </w:pPr>
      <w:r w:rsidRPr="00231455">
        <w:rPr>
          <w:rFonts w:ascii="Times New Roman" w:hAnsi="Times New Roman" w:cs="Times New Roman"/>
          <w:b/>
          <w:sz w:val="24"/>
          <w:szCs w:val="24"/>
        </w:rPr>
        <w:t xml:space="preserve">§ 24. </w:t>
      </w:r>
    </w:p>
    <w:p w:rsidR="00231455" w:rsidRPr="00231455" w:rsidRDefault="00231455" w:rsidP="00231455">
      <w:pPr>
        <w:numPr>
          <w:ilvl w:val="0"/>
          <w:numId w:val="24"/>
        </w:numPr>
        <w:spacing w:after="169"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Standardy Ochrony Małoletnich wchodzą w życie z dniem ich ogłoszenia. </w:t>
      </w:r>
    </w:p>
    <w:p w:rsidR="00231455" w:rsidRPr="00231455" w:rsidRDefault="00231455" w:rsidP="00231455">
      <w:pPr>
        <w:numPr>
          <w:ilvl w:val="0"/>
          <w:numId w:val="24"/>
        </w:numPr>
        <w:spacing w:after="118" w:line="271" w:lineRule="auto"/>
        <w:ind w:left="370" w:hanging="284"/>
        <w:jc w:val="both"/>
        <w:rPr>
          <w:rFonts w:ascii="Times New Roman" w:hAnsi="Times New Roman" w:cs="Times New Roman"/>
          <w:sz w:val="24"/>
          <w:szCs w:val="24"/>
        </w:rPr>
      </w:pPr>
      <w:r w:rsidRPr="00231455">
        <w:rPr>
          <w:rFonts w:ascii="Times New Roman" w:hAnsi="Times New Roman" w:cs="Times New Roman"/>
          <w:sz w:val="24"/>
          <w:szCs w:val="24"/>
        </w:rPr>
        <w:t xml:space="preserve">Ogłoszenie następuje w sposób dostępny dla pracowników Zespołu, uczniów i ich opiekunów,  w szczególności poprzez wywieszenie w miejscu ogłoszeń dla pracowników lub poprzez przesłanie tekstu drogą elektroniczną oraz poprzez zamieszczenie na stronie internetowej, jak również poinformowanie rodziców uczniów za pośrednictwem dziennika elektronicznego. </w:t>
      </w:r>
    </w:p>
    <w:p w:rsidR="00231455" w:rsidRPr="00231455" w:rsidRDefault="00231455" w:rsidP="00231455">
      <w:pPr>
        <w:spacing w:after="174" w:line="259" w:lineRule="auto"/>
        <w:rPr>
          <w:rFonts w:ascii="Times New Roman" w:hAnsi="Times New Roman" w:cs="Times New Roman"/>
          <w:sz w:val="24"/>
          <w:szCs w:val="24"/>
        </w:rPr>
      </w:pPr>
    </w:p>
    <w:p w:rsidR="00231455" w:rsidRPr="00231455" w:rsidRDefault="00231455" w:rsidP="00231455">
      <w:pPr>
        <w:spacing w:after="170" w:line="259" w:lineRule="auto"/>
        <w:ind w:left="87" w:hanging="10"/>
        <w:rPr>
          <w:rFonts w:ascii="Times New Roman" w:hAnsi="Times New Roman" w:cs="Times New Roman"/>
          <w:sz w:val="24"/>
          <w:szCs w:val="24"/>
        </w:rPr>
      </w:pPr>
      <w:r w:rsidRPr="00231455">
        <w:rPr>
          <w:rFonts w:ascii="Times New Roman" w:hAnsi="Times New Roman" w:cs="Times New Roman"/>
          <w:i/>
          <w:sz w:val="24"/>
          <w:szCs w:val="24"/>
        </w:rPr>
        <w:t xml:space="preserve">Dokumentacja współtworząca politykę ochrony dzieci: </w:t>
      </w:r>
    </w:p>
    <w:p w:rsidR="00231455" w:rsidRPr="00231455" w:rsidRDefault="00231455" w:rsidP="00231455">
      <w:pPr>
        <w:numPr>
          <w:ilvl w:val="1"/>
          <w:numId w:val="24"/>
        </w:numPr>
        <w:spacing w:after="20" w:line="259" w:lineRule="auto"/>
        <w:ind w:hanging="360"/>
        <w:jc w:val="both"/>
        <w:rPr>
          <w:rFonts w:ascii="Times New Roman" w:hAnsi="Times New Roman" w:cs="Times New Roman"/>
          <w:sz w:val="24"/>
          <w:szCs w:val="24"/>
        </w:rPr>
      </w:pPr>
      <w:r w:rsidRPr="00231455">
        <w:rPr>
          <w:rFonts w:ascii="Times New Roman" w:hAnsi="Times New Roman" w:cs="Times New Roman"/>
          <w:i/>
          <w:sz w:val="24"/>
          <w:szCs w:val="24"/>
        </w:rPr>
        <w:t xml:space="preserve">Statut Szkoły; </w:t>
      </w:r>
    </w:p>
    <w:p w:rsidR="00231455" w:rsidRPr="00231455" w:rsidRDefault="00231455" w:rsidP="00231455">
      <w:pPr>
        <w:numPr>
          <w:ilvl w:val="1"/>
          <w:numId w:val="24"/>
        </w:numPr>
        <w:spacing w:after="66" w:line="259" w:lineRule="auto"/>
        <w:ind w:hanging="360"/>
        <w:jc w:val="both"/>
        <w:rPr>
          <w:rFonts w:ascii="Times New Roman" w:hAnsi="Times New Roman" w:cs="Times New Roman"/>
          <w:sz w:val="24"/>
          <w:szCs w:val="24"/>
        </w:rPr>
      </w:pPr>
      <w:r w:rsidRPr="00231455">
        <w:rPr>
          <w:rFonts w:ascii="Times New Roman" w:hAnsi="Times New Roman" w:cs="Times New Roman"/>
          <w:i/>
          <w:sz w:val="24"/>
          <w:szCs w:val="24"/>
        </w:rPr>
        <w:t xml:space="preserve">Program Wychowawczo-Profilaktyczny; </w:t>
      </w:r>
    </w:p>
    <w:p w:rsidR="00231455" w:rsidRPr="00231455" w:rsidRDefault="00231455" w:rsidP="00231455">
      <w:pPr>
        <w:numPr>
          <w:ilvl w:val="1"/>
          <w:numId w:val="24"/>
        </w:numPr>
        <w:spacing w:after="120" w:line="259" w:lineRule="auto"/>
        <w:ind w:hanging="360"/>
        <w:jc w:val="both"/>
        <w:rPr>
          <w:rFonts w:ascii="Times New Roman" w:hAnsi="Times New Roman" w:cs="Times New Roman"/>
          <w:sz w:val="24"/>
          <w:szCs w:val="24"/>
        </w:rPr>
      </w:pPr>
      <w:r w:rsidRPr="00231455">
        <w:rPr>
          <w:rFonts w:ascii="Times New Roman" w:hAnsi="Times New Roman" w:cs="Times New Roman"/>
          <w:i/>
          <w:sz w:val="24"/>
          <w:szCs w:val="24"/>
        </w:rPr>
        <w:t>Procedury postęp</w:t>
      </w:r>
      <w:r>
        <w:rPr>
          <w:rFonts w:ascii="Times New Roman" w:hAnsi="Times New Roman" w:cs="Times New Roman"/>
          <w:i/>
          <w:sz w:val="24"/>
          <w:szCs w:val="24"/>
        </w:rPr>
        <w:t>owania w sytuacjach kryzysowych;</w:t>
      </w:r>
      <w:r w:rsidRPr="00231455">
        <w:rPr>
          <w:rFonts w:ascii="Times New Roman" w:hAnsi="Times New Roman" w:cs="Times New Roman"/>
          <w:i/>
          <w:sz w:val="24"/>
          <w:szCs w:val="24"/>
        </w:rPr>
        <w:t xml:space="preserve"> </w:t>
      </w:r>
    </w:p>
    <w:p w:rsidR="00231455" w:rsidRPr="00231455" w:rsidRDefault="00231455" w:rsidP="00231455">
      <w:pPr>
        <w:numPr>
          <w:ilvl w:val="1"/>
          <w:numId w:val="24"/>
        </w:numPr>
        <w:spacing w:after="120" w:line="259" w:lineRule="auto"/>
        <w:ind w:hanging="360"/>
        <w:jc w:val="both"/>
        <w:rPr>
          <w:rFonts w:ascii="Times New Roman" w:hAnsi="Times New Roman" w:cs="Times New Roman"/>
          <w:sz w:val="24"/>
          <w:szCs w:val="24"/>
        </w:rPr>
      </w:pPr>
      <w:r w:rsidRPr="00231455">
        <w:rPr>
          <w:rFonts w:ascii="Times New Roman" w:hAnsi="Times New Roman" w:cs="Times New Roman"/>
          <w:i/>
          <w:sz w:val="24"/>
          <w:szCs w:val="24"/>
        </w:rPr>
        <w:t>Inne wewnętrzne procedury określające zasady bezpieczeństwa.</w:t>
      </w:r>
    </w:p>
    <w:p w:rsidR="00231455" w:rsidRDefault="00231455" w:rsidP="0051137D">
      <w:pPr>
        <w:spacing w:after="0" w:line="259" w:lineRule="auto"/>
        <w:sectPr w:rsidR="00231455" w:rsidSect="0075385E">
          <w:headerReference w:type="even" r:id="rId34"/>
          <w:headerReference w:type="default" r:id="rId35"/>
          <w:footerReference w:type="even" r:id="rId36"/>
          <w:footerReference w:type="default" r:id="rId37"/>
          <w:headerReference w:type="first" r:id="rId38"/>
          <w:footerReference w:type="first" r:id="rId39"/>
          <w:pgSz w:w="11906" w:h="16838"/>
          <w:pgMar w:top="1425" w:right="1129" w:bottom="1439" w:left="1056" w:header="708" w:footer="709" w:gutter="0"/>
          <w:cols w:space="708"/>
          <w:titlePg/>
          <w:docGrid w:linePitch="326"/>
        </w:sectPr>
      </w:pPr>
    </w:p>
    <w:p w:rsidR="00231455" w:rsidRDefault="00231455"/>
    <w:sectPr w:rsidR="00231455" w:rsidSect="00103B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CAF" w:rsidRDefault="00622CAF" w:rsidP="00103BC6">
      <w:pPr>
        <w:spacing w:after="0" w:line="240" w:lineRule="auto"/>
      </w:pPr>
      <w:r>
        <w:separator/>
      </w:r>
    </w:p>
  </w:endnote>
  <w:endnote w:type="continuationSeparator" w:id="1">
    <w:p w:rsidR="00622CAF" w:rsidRDefault="00622CAF" w:rsidP="00103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0B" w:rsidRDefault="002E71AD">
    <w:pPr>
      <w:spacing w:after="0" w:line="259" w:lineRule="auto"/>
      <w:ind w:right="4"/>
      <w:jc w:val="right"/>
    </w:pPr>
    <w:r w:rsidRPr="002E71AD">
      <w:rPr>
        <w:sz w:val="24"/>
      </w:rPr>
      <w:fldChar w:fldCharType="begin"/>
    </w:r>
    <w:r w:rsidR="00231455">
      <w:instrText xml:space="preserve"> PAGE   \* MERGEFORMAT </w:instrText>
    </w:r>
    <w:r w:rsidRPr="002E71AD">
      <w:rPr>
        <w:sz w:val="24"/>
      </w:rPr>
      <w:fldChar w:fldCharType="separate"/>
    </w:r>
    <w:r w:rsidR="00231455">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0B" w:rsidRDefault="002E71AD">
    <w:pPr>
      <w:spacing w:after="0" w:line="259" w:lineRule="auto"/>
      <w:ind w:right="4"/>
      <w:jc w:val="right"/>
    </w:pPr>
    <w:r w:rsidRPr="002E71AD">
      <w:rPr>
        <w:sz w:val="24"/>
      </w:rPr>
      <w:fldChar w:fldCharType="begin"/>
    </w:r>
    <w:r w:rsidR="00231455">
      <w:instrText xml:space="preserve"> PAGE   \* MERGEFORMAT </w:instrText>
    </w:r>
    <w:r w:rsidRPr="002E71AD">
      <w:rPr>
        <w:sz w:val="24"/>
      </w:rPr>
      <w:fldChar w:fldCharType="separate"/>
    </w:r>
    <w:r w:rsidR="00B918BC">
      <w:rPr>
        <w:noProof/>
      </w:rPr>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0B" w:rsidRDefault="002E71AD">
    <w:pPr>
      <w:spacing w:after="0" w:line="259" w:lineRule="auto"/>
      <w:ind w:right="4"/>
      <w:jc w:val="right"/>
    </w:pPr>
    <w:r w:rsidRPr="002E71AD">
      <w:rPr>
        <w:sz w:val="24"/>
      </w:rPr>
      <w:fldChar w:fldCharType="begin"/>
    </w:r>
    <w:r w:rsidR="00231455">
      <w:instrText xml:space="preserve"> PAGE   \* MERGEFORMAT </w:instrText>
    </w:r>
    <w:r w:rsidRPr="002E71AD">
      <w:rPr>
        <w:sz w:val="24"/>
      </w:rPr>
      <w:fldChar w:fldCharType="separate"/>
    </w:r>
    <w:r w:rsidR="00B918B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CAF" w:rsidRDefault="00622CAF" w:rsidP="00103BC6">
      <w:pPr>
        <w:spacing w:after="0" w:line="240" w:lineRule="auto"/>
      </w:pPr>
      <w:r>
        <w:separator/>
      </w:r>
    </w:p>
  </w:footnote>
  <w:footnote w:type="continuationSeparator" w:id="1">
    <w:p w:rsidR="00622CAF" w:rsidRDefault="00622CAF" w:rsidP="00103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0B" w:rsidRDefault="00622CAF">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0B" w:rsidRDefault="00622CAF">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0B" w:rsidRDefault="00622CAF">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CF0"/>
    <w:multiLevelType w:val="hybridMultilevel"/>
    <w:tmpl w:val="FD600DEA"/>
    <w:lvl w:ilvl="0" w:tplc="373A3AF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6C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C0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61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2A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2A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A7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64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45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F11123"/>
    <w:multiLevelType w:val="hybridMultilevel"/>
    <w:tmpl w:val="2F7AB74E"/>
    <w:lvl w:ilvl="0" w:tplc="9CF4C31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87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CB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E65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AF1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20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3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6E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29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082097"/>
    <w:multiLevelType w:val="hybridMultilevel"/>
    <w:tmpl w:val="FDE4D466"/>
    <w:lvl w:ilvl="0" w:tplc="052E1D76">
      <w:start w:val="1"/>
      <w:numFmt w:val="decimal"/>
      <w:lvlText w:val="%1)"/>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4D058">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03E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27CAE">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8A562">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A7C56">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4A266">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8809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4E0B8">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CD423D0"/>
    <w:multiLevelType w:val="hybridMultilevel"/>
    <w:tmpl w:val="29109490"/>
    <w:lvl w:ilvl="0" w:tplc="F8600570">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E6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A1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C6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EC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69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0B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66C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4800DAB"/>
    <w:multiLevelType w:val="hybridMultilevel"/>
    <w:tmpl w:val="20187C1E"/>
    <w:lvl w:ilvl="0" w:tplc="296A49F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8A1BA">
      <w:start w:val="1"/>
      <w:numFmt w:val="decimal"/>
      <w:lvlText w:val="%2)"/>
      <w:lvlJc w:val="left"/>
      <w:pPr>
        <w:ind w:left="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B242E0A">
      <w:start w:val="1"/>
      <w:numFmt w:val="lowerRoman"/>
      <w:lvlText w:val="%3"/>
      <w:lvlJc w:val="left"/>
      <w:pPr>
        <w:ind w:left="12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20559C">
      <w:start w:val="1"/>
      <w:numFmt w:val="decimal"/>
      <w:lvlText w:val="%4"/>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EBECF9E">
      <w:start w:val="1"/>
      <w:numFmt w:val="lowerLetter"/>
      <w:lvlText w:val="%5"/>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274077C">
      <w:start w:val="1"/>
      <w:numFmt w:val="lowerRoman"/>
      <w:lvlText w:val="%6"/>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16FB46">
      <w:start w:val="1"/>
      <w:numFmt w:val="decimal"/>
      <w:lvlText w:val="%7"/>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5673CA">
      <w:start w:val="1"/>
      <w:numFmt w:val="lowerLetter"/>
      <w:lvlText w:val="%8"/>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D3674C8">
      <w:start w:val="1"/>
      <w:numFmt w:val="lowerRoman"/>
      <w:lvlText w:val="%9"/>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271A3737"/>
    <w:multiLevelType w:val="hybridMultilevel"/>
    <w:tmpl w:val="E5824B66"/>
    <w:lvl w:ilvl="0" w:tplc="E80A7B22">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82738">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008C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C461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0B36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8616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0706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23C6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8339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7843DC3"/>
    <w:multiLevelType w:val="hybridMultilevel"/>
    <w:tmpl w:val="47CA6A1A"/>
    <w:lvl w:ilvl="0" w:tplc="C3C61DE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8DC34">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4104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0995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DD0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8BD2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C93E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4732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6ADD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7C569D4"/>
    <w:multiLevelType w:val="hybridMultilevel"/>
    <w:tmpl w:val="62C200FC"/>
    <w:lvl w:ilvl="0" w:tplc="457046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9C42">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A54F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8598">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264BC">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CBCC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B1F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80744">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8671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119476E"/>
    <w:multiLevelType w:val="hybridMultilevel"/>
    <w:tmpl w:val="161A2BBE"/>
    <w:lvl w:ilvl="0" w:tplc="7626F56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6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672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3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E1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A3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0A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06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A5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20C267E"/>
    <w:multiLevelType w:val="hybridMultilevel"/>
    <w:tmpl w:val="F0383DCC"/>
    <w:lvl w:ilvl="0" w:tplc="2EE8EC26">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2B138">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8AAE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E6BB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2742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6E2B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EAC0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0106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4278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3F159E6"/>
    <w:multiLevelType w:val="hybridMultilevel"/>
    <w:tmpl w:val="32229DD0"/>
    <w:lvl w:ilvl="0" w:tplc="D1D2DB44">
      <w:start w:val="5"/>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01590">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6C05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666A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F06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2751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2F3B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0973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EF2B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44F732B"/>
    <w:multiLevelType w:val="hybridMultilevel"/>
    <w:tmpl w:val="34BC6BC2"/>
    <w:lvl w:ilvl="0" w:tplc="732E214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8D2148B"/>
    <w:multiLevelType w:val="hybridMultilevel"/>
    <w:tmpl w:val="A9DAB492"/>
    <w:lvl w:ilvl="0" w:tplc="B4D833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E0C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0246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E33D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831F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A0C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6955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12B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833C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A231ED9"/>
    <w:multiLevelType w:val="hybridMultilevel"/>
    <w:tmpl w:val="533204B6"/>
    <w:lvl w:ilvl="0" w:tplc="0F50D6B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E46C6">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28B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2854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055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6D73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C81A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EC79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603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D00747F"/>
    <w:multiLevelType w:val="hybridMultilevel"/>
    <w:tmpl w:val="E8FC90B6"/>
    <w:lvl w:ilvl="0" w:tplc="FB709F3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208E8">
      <w:start w:val="1"/>
      <w:numFmt w:val="decimal"/>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251B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EF3F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0FF6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2208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AF52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0A5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A058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34F679F"/>
    <w:multiLevelType w:val="hybridMultilevel"/>
    <w:tmpl w:val="317E2744"/>
    <w:lvl w:ilvl="0" w:tplc="AD54E7A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44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6A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E7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C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2A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89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87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1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12661F2"/>
    <w:multiLevelType w:val="hybridMultilevel"/>
    <w:tmpl w:val="798C7C04"/>
    <w:lvl w:ilvl="0" w:tplc="2B84CB2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4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ED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41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6F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C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0D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87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A8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CA90619"/>
    <w:multiLevelType w:val="hybridMultilevel"/>
    <w:tmpl w:val="29FE5486"/>
    <w:lvl w:ilvl="0" w:tplc="23E6BB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E67FC">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AE56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AEDD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A8E1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37C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44D7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A53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C28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6644BDC"/>
    <w:multiLevelType w:val="hybridMultilevel"/>
    <w:tmpl w:val="E9863DDC"/>
    <w:lvl w:ilvl="0" w:tplc="7EB2D89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E19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C2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66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47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E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80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26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4A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AE46882"/>
    <w:multiLevelType w:val="hybridMultilevel"/>
    <w:tmpl w:val="01D48D18"/>
    <w:lvl w:ilvl="0" w:tplc="561E19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E99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209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8D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AF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C8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CE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AFF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4E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0F709ED"/>
    <w:multiLevelType w:val="hybridMultilevel"/>
    <w:tmpl w:val="D1BCCA94"/>
    <w:lvl w:ilvl="0" w:tplc="35882738">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2F443D5"/>
    <w:multiLevelType w:val="hybridMultilevel"/>
    <w:tmpl w:val="F95AAE18"/>
    <w:lvl w:ilvl="0" w:tplc="466E3EFA">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E9EB6">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062A2">
      <w:start w:val="1"/>
      <w:numFmt w:val="lowerRoman"/>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49334">
      <w:start w:val="1"/>
      <w:numFmt w:val="decimal"/>
      <w:lvlText w:val="%4"/>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7BE6">
      <w:start w:val="1"/>
      <w:numFmt w:val="lowerLetter"/>
      <w:lvlText w:val="%5"/>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0367A">
      <w:start w:val="1"/>
      <w:numFmt w:val="lowerRoman"/>
      <w:lvlText w:val="%6"/>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44C80">
      <w:start w:val="1"/>
      <w:numFmt w:val="decimal"/>
      <w:lvlText w:val="%7"/>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C42E0">
      <w:start w:val="1"/>
      <w:numFmt w:val="lowerLetter"/>
      <w:lvlText w:val="%8"/>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65434">
      <w:start w:val="1"/>
      <w:numFmt w:val="lowerRoman"/>
      <w:lvlText w:val="%9"/>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4326EA0"/>
    <w:multiLevelType w:val="hybridMultilevel"/>
    <w:tmpl w:val="75F015B6"/>
    <w:lvl w:ilvl="0" w:tplc="2F2AB96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89298">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7F46">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E067A">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F4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AACEA">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295A4">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021D0">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86A62">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A9A2C49"/>
    <w:multiLevelType w:val="hybridMultilevel"/>
    <w:tmpl w:val="62C20918"/>
    <w:lvl w:ilvl="0" w:tplc="20C0C54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63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0C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68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C1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8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03B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28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0A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B786B41"/>
    <w:multiLevelType w:val="hybridMultilevel"/>
    <w:tmpl w:val="DEFC104C"/>
    <w:lvl w:ilvl="0" w:tplc="AF0E3C7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8D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A3C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0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08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A9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4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443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42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E363C40"/>
    <w:multiLevelType w:val="hybridMultilevel"/>
    <w:tmpl w:val="3E604A30"/>
    <w:lvl w:ilvl="0" w:tplc="6ED684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2C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E2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99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F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C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C9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A8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C0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2"/>
  </w:num>
  <w:num w:numId="3">
    <w:abstractNumId w:val="21"/>
  </w:num>
  <w:num w:numId="4">
    <w:abstractNumId w:val="5"/>
  </w:num>
  <w:num w:numId="5">
    <w:abstractNumId w:val="17"/>
  </w:num>
  <w:num w:numId="6">
    <w:abstractNumId w:val="24"/>
  </w:num>
  <w:num w:numId="7">
    <w:abstractNumId w:val="10"/>
  </w:num>
  <w:num w:numId="8">
    <w:abstractNumId w:val="14"/>
  </w:num>
  <w:num w:numId="9">
    <w:abstractNumId w:val="13"/>
  </w:num>
  <w:num w:numId="10">
    <w:abstractNumId w:val="12"/>
  </w:num>
  <w:num w:numId="11">
    <w:abstractNumId w:val="19"/>
  </w:num>
  <w:num w:numId="12">
    <w:abstractNumId w:val="2"/>
  </w:num>
  <w:num w:numId="13">
    <w:abstractNumId w:val="1"/>
  </w:num>
  <w:num w:numId="14">
    <w:abstractNumId w:val="18"/>
  </w:num>
  <w:num w:numId="15">
    <w:abstractNumId w:val="8"/>
  </w:num>
  <w:num w:numId="16">
    <w:abstractNumId w:val="0"/>
  </w:num>
  <w:num w:numId="17">
    <w:abstractNumId w:val="6"/>
  </w:num>
  <w:num w:numId="18">
    <w:abstractNumId w:val="7"/>
  </w:num>
  <w:num w:numId="19">
    <w:abstractNumId w:val="15"/>
  </w:num>
  <w:num w:numId="20">
    <w:abstractNumId w:val="25"/>
  </w:num>
  <w:num w:numId="21">
    <w:abstractNumId w:val="3"/>
  </w:num>
  <w:num w:numId="22">
    <w:abstractNumId w:val="16"/>
  </w:num>
  <w:num w:numId="23">
    <w:abstractNumId w:val="23"/>
  </w:num>
  <w:num w:numId="24">
    <w:abstractNumId w:val="4"/>
  </w:num>
  <w:num w:numId="25">
    <w:abstractNumId w:val="1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useFELayout/>
  </w:compat>
  <w:rsids>
    <w:rsidRoot w:val="00231455"/>
    <w:rsid w:val="00103BC6"/>
    <w:rsid w:val="00231455"/>
    <w:rsid w:val="002E71AD"/>
    <w:rsid w:val="0051137D"/>
    <w:rsid w:val="006229A3"/>
    <w:rsid w:val="00622CAF"/>
    <w:rsid w:val="00782F49"/>
    <w:rsid w:val="00A960C3"/>
    <w:rsid w:val="00AC7114"/>
    <w:rsid w:val="00B918BC"/>
    <w:rsid w:val="00F401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BC6"/>
  </w:style>
  <w:style w:type="paragraph" w:styleId="Nagwek1">
    <w:name w:val="heading 1"/>
    <w:next w:val="Normalny"/>
    <w:link w:val="Nagwek1Znak"/>
    <w:uiPriority w:val="9"/>
    <w:qFormat/>
    <w:rsid w:val="00231455"/>
    <w:pPr>
      <w:keepNext/>
      <w:keepLines/>
      <w:spacing w:after="102" w:line="259" w:lineRule="auto"/>
      <w:ind w:left="87" w:hanging="10"/>
      <w:outlineLvl w:val="0"/>
    </w:pPr>
    <w:rPr>
      <w:rFonts w:ascii="Calibri" w:eastAsia="Calibri" w:hAnsi="Calibri" w:cs="Calibri"/>
      <w:color w:val="000000"/>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455"/>
    <w:rPr>
      <w:rFonts w:ascii="Calibri" w:eastAsia="Calibri" w:hAnsi="Calibri" w:cs="Calibri"/>
      <w:color w:val="000000"/>
      <w:kern w:val="2"/>
    </w:rPr>
  </w:style>
  <w:style w:type="paragraph" w:styleId="Nagwek">
    <w:name w:val="header"/>
    <w:basedOn w:val="Normalny"/>
    <w:link w:val="NagwekZnak"/>
    <w:uiPriority w:val="99"/>
    <w:rsid w:val="00231455"/>
    <w:pPr>
      <w:tabs>
        <w:tab w:val="center" w:pos="4680"/>
        <w:tab w:val="right" w:pos="9360"/>
      </w:tabs>
    </w:pPr>
    <w:rPr>
      <w:rFonts w:ascii="Times New Roman" w:eastAsia="Times New Roman" w:hAnsi="Times New Roman" w:cs="Times New Roman"/>
      <w:sz w:val="20"/>
    </w:rPr>
  </w:style>
  <w:style w:type="character" w:customStyle="1" w:styleId="NagwekZnak">
    <w:name w:val="Nagłówek Znak"/>
    <w:basedOn w:val="Domylnaczcionkaakapitu"/>
    <w:link w:val="Nagwek"/>
    <w:uiPriority w:val="99"/>
    <w:rsid w:val="00231455"/>
    <w:rPr>
      <w:rFonts w:ascii="Times New Roman" w:eastAsia="Times New Roman" w:hAnsi="Times New Roman" w:cs="Times New Roman"/>
      <w:sz w:val="20"/>
    </w:rPr>
  </w:style>
  <w:style w:type="character" w:styleId="Hipercze">
    <w:name w:val="Hyperlink"/>
    <w:basedOn w:val="Domylnaczcionkaakapitu"/>
    <w:uiPriority w:val="99"/>
    <w:semiHidden/>
    <w:unhideWhenUsed/>
    <w:rsid w:val="00AC711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87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zszp@onet.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0B58-EA99-47CE-A572-AB885527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5733</Words>
  <Characters>34403</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2024-02-26T11:34:00Z</dcterms:created>
  <dcterms:modified xsi:type="dcterms:W3CDTF">2024-02-28T12:37:00Z</dcterms:modified>
</cp:coreProperties>
</file>